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left"/>
        <w:rPr>
          <w:rFonts w:ascii="Trebuchet MS" w:cs="Trebuchet MS" w:eastAsia="Trebuchet MS" w:hAnsi="Trebuchet MS"/>
          <w:b w:val="0"/>
          <w:i w:val="0"/>
          <w:smallCaps w:val="0"/>
          <w:strike w:val="0"/>
          <w:color w:val="464547"/>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2">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left"/>
        <w:rPr>
          <w:rFonts w:ascii="Trebuchet MS" w:cs="Trebuchet MS" w:eastAsia="Trebuchet MS" w:hAnsi="Trebuchet MS"/>
          <w:b w:val="0"/>
          <w:i w:val="0"/>
          <w:smallCaps w:val="0"/>
          <w:strike w:val="0"/>
          <w:color w:val="464547"/>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3">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left"/>
        <w:rPr>
          <w:rFonts w:ascii="Trebuchet MS" w:cs="Trebuchet MS" w:eastAsia="Trebuchet MS" w:hAnsi="Trebuchet MS"/>
          <w:b w:val="0"/>
          <w:i w:val="0"/>
          <w:smallCaps w:val="0"/>
          <w:strike w:val="0"/>
          <w:color w:val="464547"/>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644</wp:posOffset>
            </wp:positionH>
            <wp:positionV relativeFrom="paragraph">
              <wp:posOffset>0</wp:posOffset>
            </wp:positionV>
            <wp:extent cx="914400" cy="323850"/>
            <wp:effectExtent b="0" l="0" r="0" t="0"/>
            <wp:wrapNone/>
            <wp:docPr id="351" name="image19.png"/>
            <a:graphic>
              <a:graphicData uri="http://schemas.openxmlformats.org/drawingml/2006/picture">
                <pic:pic>
                  <pic:nvPicPr>
                    <pic:cNvPr id="0" name="image19.png"/>
                    <pic:cNvPicPr preferRelativeResize="0"/>
                  </pic:nvPicPr>
                  <pic:blipFill>
                    <a:blip r:embed="rId7"/>
                    <a:srcRect b="0" l="0" r="0" t="0"/>
                    <a:stretch>
                      <a:fillRect/>
                    </a:stretch>
                  </pic:blipFill>
                  <pic:spPr>
                    <a:xfrm>
                      <a:off x="0" y="0"/>
                      <a:ext cx="914400" cy="323850"/>
                    </a:xfrm>
                    <a:prstGeom prst="rect"/>
                    <a:ln/>
                  </pic:spPr>
                </pic:pic>
              </a:graphicData>
            </a:graphic>
          </wp:anchor>
        </w:drawing>
      </w:r>
    </w:p>
    <w:p w:rsidR="00000000" w:rsidDel="00000000" w:rsidP="00000000" w:rsidRDefault="00000000" w:rsidRPr="00000000" w14:paraId="00000004">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left"/>
        <w:rPr>
          <w:rFonts w:ascii="Trebuchet MS" w:cs="Trebuchet MS" w:eastAsia="Trebuchet MS" w:hAnsi="Trebuchet MS"/>
          <w:b w:val="0"/>
          <w:i w:val="0"/>
          <w:smallCaps w:val="0"/>
          <w:strike w:val="0"/>
          <w:color w:val="464547"/>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5">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left"/>
        <w:rPr>
          <w:rFonts w:ascii="Trebuchet MS" w:cs="Trebuchet MS" w:eastAsia="Trebuchet MS" w:hAnsi="Trebuchet MS"/>
          <w:b w:val="0"/>
          <w:i w:val="0"/>
          <w:smallCaps w:val="0"/>
          <w:strike w:val="0"/>
          <w:color w:val="464547"/>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6">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left"/>
        <w:rPr>
          <w:rFonts w:ascii="Trebuchet MS" w:cs="Trebuchet MS" w:eastAsia="Trebuchet MS" w:hAnsi="Trebuchet MS"/>
          <w:b w:val="0"/>
          <w:i w:val="0"/>
          <w:smallCaps w:val="0"/>
          <w:strike w:val="0"/>
          <w:color w:val="464547"/>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7">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left"/>
        <w:rPr>
          <w:rFonts w:ascii="Trebuchet MS" w:cs="Trebuchet MS" w:eastAsia="Trebuchet MS" w:hAnsi="Trebuchet MS"/>
          <w:b w:val="0"/>
          <w:i w:val="0"/>
          <w:smallCaps w:val="0"/>
          <w:strike w:val="0"/>
          <w:color w:val="464547"/>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8">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left"/>
        <w:rPr>
          <w:rFonts w:ascii="Trebuchet MS" w:cs="Trebuchet MS" w:eastAsia="Trebuchet MS" w:hAnsi="Trebuchet MS"/>
          <w:b w:val="0"/>
          <w:i w:val="0"/>
          <w:smallCaps w:val="0"/>
          <w:strike w:val="0"/>
          <w:color w:val="464547"/>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9">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left"/>
        <w:rPr>
          <w:rFonts w:ascii="Trebuchet MS" w:cs="Trebuchet MS" w:eastAsia="Trebuchet MS" w:hAnsi="Trebuchet MS"/>
          <w:b w:val="0"/>
          <w:i w:val="0"/>
          <w:smallCaps w:val="0"/>
          <w:strike w:val="0"/>
          <w:color w:val="464547"/>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A">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left"/>
        <w:rPr>
          <w:rFonts w:ascii="Trebuchet MS" w:cs="Trebuchet MS" w:eastAsia="Trebuchet MS" w:hAnsi="Trebuchet MS"/>
          <w:b w:val="0"/>
          <w:i w:val="0"/>
          <w:smallCaps w:val="0"/>
          <w:strike w:val="0"/>
          <w:color w:val="464547"/>
          <w:sz w:val="20"/>
          <w:szCs w:val="20"/>
          <w:u w:val="none"/>
          <w:shd w:fill="auto" w:val="clear"/>
          <w:vertAlign w:val="baseline"/>
        </w:rPr>
      </w:pPr>
      <w:r w:rsidDel="00000000" w:rsidR="00000000" w:rsidRPr="00000000">
        <w:rPr>
          <w:rtl w:val="0"/>
        </w:rPr>
      </w:r>
    </w:p>
    <w:tbl>
      <w:tblPr>
        <w:tblStyle w:val="Table1"/>
        <w:tblW w:w="9357.0" w:type="dxa"/>
        <w:jc w:val="left"/>
        <w:tblLayout w:type="fixed"/>
        <w:tblLook w:val="0000"/>
      </w:tblPr>
      <w:tblGrid>
        <w:gridCol w:w="9357"/>
        <w:tblGridChange w:id="0">
          <w:tblGrid>
            <w:gridCol w:w="9357"/>
          </w:tblGrid>
        </w:tblGridChange>
      </w:tblGrid>
      <w:tr>
        <w:trPr>
          <w:cantSplit w:val="0"/>
          <w:trHeight w:val="1583" w:hRule="atLeast"/>
          <w:tblHeader w:val="0"/>
        </w:trPr>
        <w:tc>
          <w:tcPr/>
          <w:p w:rsidR="00000000" w:rsidDel="00000000" w:rsidP="00000000" w:rsidRDefault="00000000" w:rsidRPr="00000000" w14:paraId="0000000B">
            <w:pPr>
              <w:keepNext w:val="0"/>
              <w:keepLines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rFonts w:ascii="Arial Black" w:cs="Arial Black" w:eastAsia="Arial Black" w:hAnsi="Arial Black"/>
                <w:b w:val="0"/>
                <w:i w:val="0"/>
                <w:smallCaps w:val="0"/>
                <w:strike w:val="0"/>
                <w:color w:val="464547"/>
                <w:sz w:val="28"/>
                <w:szCs w:val="28"/>
                <w:u w:val="none"/>
                <w:shd w:fill="auto" w:val="clear"/>
                <w:vertAlign w:val="baseline"/>
              </w:rPr>
            </w:pPr>
            <w:r w:rsidDel="00000000" w:rsidR="00000000" w:rsidRPr="00000000">
              <w:rPr>
                <w:rFonts w:ascii="Arial Black" w:cs="Arial Black" w:eastAsia="Arial Black" w:hAnsi="Arial Black"/>
                <w:b w:val="0"/>
                <w:i w:val="0"/>
                <w:smallCaps w:val="0"/>
                <w:strike w:val="0"/>
                <w:color w:val="464547"/>
                <w:sz w:val="28"/>
                <w:szCs w:val="28"/>
                <w:u w:val="none"/>
                <w:shd w:fill="auto" w:val="clear"/>
                <w:vertAlign w:val="baseline"/>
                <w:rtl w:val="0"/>
              </w:rPr>
              <w:t xml:space="preserve">Business Template</w:t>
            </w:r>
          </w:p>
          <w:p w:rsidR="00000000" w:rsidDel="00000000" w:rsidP="00000000" w:rsidRDefault="00000000" w:rsidRPr="00000000" w14:paraId="0000000C">
            <w:pPr>
              <w:pStyle w:val="Title"/>
              <w:spacing w:after="180" w:before="180" w:lineRule="auto"/>
              <w:rPr>
                <w:rFonts w:ascii="Times New Roman" w:cs="Times New Roman" w:eastAsia="Times New Roman" w:hAnsi="Times New Roman"/>
              </w:rPr>
            </w:pPr>
            <w:bookmarkStart w:colFirst="0" w:colLast="0" w:name="_heading=h.kgssvti05uh0" w:id="0"/>
            <w:bookmarkEnd w:id="0"/>
            <w:r w:rsidDel="00000000" w:rsidR="00000000" w:rsidRPr="00000000">
              <w:rPr>
                <w:rFonts w:ascii="Arial" w:cs="Arial" w:eastAsia="Arial" w:hAnsi="Arial"/>
                <w:b w:val="1"/>
                <w:sz w:val="44"/>
                <w:szCs w:val="44"/>
                <w:rtl w:val="0"/>
              </w:rPr>
              <w:t xml:space="preserve">Advanced Reporting Concepts</w:t>
            </w:r>
            <w:r w:rsidDel="00000000" w:rsidR="00000000" w:rsidRPr="00000000">
              <w:rPr>
                <w:rtl w:val="0"/>
              </w:rPr>
            </w:r>
          </w:p>
        </w:tc>
      </w:tr>
      <w:tr>
        <w:trPr>
          <w:cantSplit w:val="0"/>
          <w:tblHeader w:val="0"/>
        </w:trPr>
        <w:tc>
          <w:tcPr/>
          <w:p w:rsidR="00000000" w:rsidDel="00000000" w:rsidP="00000000" w:rsidRDefault="00000000" w:rsidRPr="00000000" w14:paraId="0000000D">
            <w:pPr>
              <w:keepNext w:val="1"/>
              <w:keepLines w:val="1"/>
              <w:widowControl w:val="1"/>
              <w:tabs>
                <w:tab w:val="left" w:leader="none" w:pos="0"/>
              </w:tabs>
              <w:spacing w:after="120" w:before="120" w:line="240" w:lineRule="auto"/>
              <w:jc w:val="center"/>
              <w:rPr>
                <w:rFonts w:ascii="Arial" w:cs="Arial" w:eastAsia="Arial" w:hAnsi="Arial"/>
                <w:b w:val="1"/>
                <w:i w:val="0"/>
                <w:smallCaps w:val="0"/>
                <w:strike w:val="0"/>
                <w:color w:val="464547"/>
                <w:sz w:val="18"/>
                <w:szCs w:val="18"/>
                <w:u w:val="none"/>
                <w:shd w:fill="auto" w:val="clear"/>
                <w:vertAlign w:val="baseline"/>
              </w:rPr>
            </w:pPr>
            <w:r w:rsidDel="00000000" w:rsidR="00000000" w:rsidRPr="00000000">
              <w:rPr>
                <w:rFonts w:ascii="Arial" w:cs="Arial" w:eastAsia="Arial" w:hAnsi="Arial"/>
                <w:b w:val="1"/>
                <w:color w:val="464547"/>
                <w:sz w:val="18"/>
                <w:szCs w:val="18"/>
              </w:rPr>
              <w:drawing>
                <wp:inline distB="114300" distT="114300" distL="114300" distR="114300">
                  <wp:extent cx="3732848" cy="2095634"/>
                  <wp:effectExtent b="0" l="0" r="0" t="0"/>
                  <wp:docPr id="341" name="image24.png"/>
                  <a:graphic>
                    <a:graphicData uri="http://schemas.openxmlformats.org/drawingml/2006/picture">
                      <pic:pic>
                        <pic:nvPicPr>
                          <pic:cNvPr id="0" name="image24.png"/>
                          <pic:cNvPicPr preferRelativeResize="0"/>
                        </pic:nvPicPr>
                        <pic:blipFill>
                          <a:blip r:embed="rId8"/>
                          <a:srcRect b="0" l="0" r="0" t="0"/>
                          <a:stretch>
                            <a:fillRect/>
                          </a:stretch>
                        </pic:blipFill>
                        <pic:spPr>
                          <a:xfrm>
                            <a:off x="0" y="0"/>
                            <a:ext cx="3732848" cy="2095634"/>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0E">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left"/>
        <w:rPr>
          <w:rFonts w:ascii="Trebuchet MS" w:cs="Trebuchet MS" w:eastAsia="Trebuchet MS" w:hAnsi="Trebuchet MS"/>
          <w:b w:val="0"/>
          <w:i w:val="0"/>
          <w:smallCaps w:val="0"/>
          <w:strike w:val="0"/>
          <w:color w:val="464547"/>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F">
      <w:pPr>
        <w:keepLines w:val="1"/>
        <w:widowControl w:val="1"/>
        <w:spacing w:after="240" w:before="240" w:line="240" w:lineRule="auto"/>
        <w:rPr/>
      </w:pPr>
      <w:r w:rsidDel="00000000" w:rsidR="00000000" w:rsidRPr="00000000">
        <w:rPr>
          <w:rtl w:val="0"/>
        </w:rPr>
      </w:r>
    </w:p>
    <w:p w:rsidR="00000000" w:rsidDel="00000000" w:rsidP="00000000" w:rsidRDefault="00000000" w:rsidRPr="00000000" w14:paraId="00000010">
      <w:pPr>
        <w:keepLines w:val="1"/>
        <w:widowControl w:val="1"/>
        <w:spacing w:after="240" w:before="240" w:line="240" w:lineRule="auto"/>
        <w:rPr/>
      </w:pPr>
      <w:r w:rsidDel="00000000" w:rsidR="00000000" w:rsidRPr="00000000">
        <w:rPr>
          <w:rtl w:val="0"/>
        </w:rPr>
      </w:r>
    </w:p>
    <w:p w:rsidR="00000000" w:rsidDel="00000000" w:rsidP="00000000" w:rsidRDefault="00000000" w:rsidRPr="00000000" w14:paraId="00000011">
      <w:pPr>
        <w:keepLines w:val="1"/>
        <w:widowControl w:val="1"/>
        <w:spacing w:after="240" w:before="240" w:line="240" w:lineRule="auto"/>
        <w:rPr/>
      </w:pPr>
      <w:r w:rsidDel="00000000" w:rsidR="00000000" w:rsidRPr="00000000">
        <w:rPr>
          <w:rtl w:val="0"/>
        </w:rPr>
      </w:r>
    </w:p>
    <w:p w:rsidR="00000000" w:rsidDel="00000000" w:rsidP="00000000" w:rsidRDefault="00000000" w:rsidRPr="00000000" w14:paraId="00000012">
      <w:pPr>
        <w:keepLines w:val="1"/>
        <w:widowControl w:val="1"/>
        <w:spacing w:after="240" w:before="240" w:line="240" w:lineRule="auto"/>
        <w:rPr/>
      </w:pPr>
      <w:r w:rsidDel="00000000" w:rsidR="00000000" w:rsidRPr="00000000">
        <w:rPr>
          <w:rtl w:val="0"/>
        </w:rPr>
      </w:r>
    </w:p>
    <w:p w:rsidR="00000000" w:rsidDel="00000000" w:rsidP="00000000" w:rsidRDefault="00000000" w:rsidRPr="00000000" w14:paraId="00000013">
      <w:pPr>
        <w:keepLines w:val="1"/>
        <w:widowControl w:val="1"/>
        <w:spacing w:after="240" w:before="240" w:line="240" w:lineRule="auto"/>
        <w:rPr/>
      </w:pPr>
      <w:r w:rsidDel="00000000" w:rsidR="00000000" w:rsidRPr="00000000">
        <w:rPr>
          <w:rtl w:val="0"/>
        </w:rPr>
      </w:r>
    </w:p>
    <w:p w:rsidR="00000000" w:rsidDel="00000000" w:rsidP="00000000" w:rsidRDefault="00000000" w:rsidRPr="00000000" w14:paraId="00000014">
      <w:pPr>
        <w:keepLines w:val="1"/>
        <w:widowControl w:val="1"/>
        <w:spacing w:after="240" w:before="240" w:line="240" w:lineRule="auto"/>
        <w:ind w:left="0" w:firstLine="0"/>
        <w:rPr/>
      </w:pPr>
      <w:r w:rsidDel="00000000" w:rsidR="00000000" w:rsidRPr="00000000">
        <w:rPr>
          <w:rtl w:val="0"/>
        </w:rPr>
      </w:r>
    </w:p>
    <w:p w:rsidR="00000000" w:rsidDel="00000000" w:rsidP="00000000" w:rsidRDefault="00000000" w:rsidRPr="00000000" w14:paraId="00000015">
      <w:pPr>
        <w:keepLines w:val="1"/>
        <w:widowControl w:val="1"/>
        <w:spacing w:after="240" w:before="0" w:line="240" w:lineRule="auto"/>
        <w:ind w:left="720" w:firstLine="0"/>
        <w:rPr/>
      </w:pPr>
      <w:r w:rsidDel="00000000" w:rsidR="00000000" w:rsidRPr="00000000">
        <w:rPr>
          <w:rtl w:val="0"/>
        </w:rPr>
      </w:r>
    </w:p>
    <w:p w:rsidR="00000000" w:rsidDel="00000000" w:rsidP="00000000" w:rsidRDefault="00000000" w:rsidRPr="00000000" w14:paraId="00000016">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017">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018">
      <w:pPr>
        <w:pStyle w:val="Heading2"/>
        <w:keepLines w:val="1"/>
        <w:widowControl w:val="1"/>
        <w:shd w:fill="ffffff" w:val="clear"/>
        <w:spacing w:line="240" w:lineRule="auto"/>
        <w:ind w:left="0" w:firstLine="0"/>
        <w:rPr>
          <w:color w:val="00ff00"/>
        </w:rPr>
      </w:pPr>
      <w:bookmarkStart w:colFirst="0" w:colLast="0" w:name="_heading=h.uh1u4nsyvun2" w:id="1"/>
      <w:bookmarkEnd w:id="1"/>
      <w:r w:rsidDel="00000000" w:rsidR="00000000" w:rsidRPr="00000000">
        <w:rPr>
          <w:rtl w:val="0"/>
        </w:rPr>
        <w:t xml:space="preserve">PART A: Creating Simple DAX Expressions</w:t>
      </w:r>
      <w:r w:rsidDel="00000000" w:rsidR="00000000" w:rsidRPr="00000000">
        <w:rPr>
          <w:rtl w:val="0"/>
        </w:rPr>
      </w:r>
    </w:p>
    <w:p w:rsidR="00000000" w:rsidDel="00000000" w:rsidP="00000000" w:rsidRDefault="00000000" w:rsidRPr="00000000" w14:paraId="00000019">
      <w:pPr>
        <w:keepLines w:val="1"/>
        <w:widowControl w:val="1"/>
        <w:shd w:fill="ffffff" w:val="clear"/>
        <w:spacing w:after="240" w:before="240" w:line="240" w:lineRule="auto"/>
        <w:rPr/>
      </w:pPr>
      <w:r w:rsidDel="00000000" w:rsidR="00000000" w:rsidRPr="00000000">
        <w:rPr>
          <w:rtl w:val="0"/>
        </w:rPr>
        <w:t xml:space="preserve">Power BI allows you to quickly transform data into insights and take action. However, ensuring that the data in your Power BI reports and dashboards is up to date is essential. Knowing how to refresh your data is critical for delivering accurate results.</w:t>
      </w:r>
    </w:p>
    <w:p w:rsidR="00000000" w:rsidDel="00000000" w:rsidP="00000000" w:rsidRDefault="00000000" w:rsidRPr="00000000" w14:paraId="0000001A">
      <w:pPr>
        <w:keepLines w:val="1"/>
        <w:widowControl w:val="1"/>
        <w:shd w:fill="ffffff" w:val="clear"/>
        <w:spacing w:after="240" w:before="240" w:line="240" w:lineRule="auto"/>
        <w:rPr/>
      </w:pPr>
      <w:r w:rsidDel="00000000" w:rsidR="00000000" w:rsidRPr="00000000">
        <w:rPr>
          <w:rtl w:val="0"/>
        </w:rPr>
        <w:t xml:space="preserve">Within Power BI Desktop, you can define roles and set rules for data access. In the Power BI Service, you can add members to these roles by entering the email address or name of the user, security group, or distribution list you want to include.</w:t>
      </w:r>
    </w:p>
    <w:p w:rsidR="00000000" w:rsidDel="00000000" w:rsidP="00000000" w:rsidRDefault="00000000" w:rsidRPr="00000000" w14:paraId="0000001B">
      <w:pPr>
        <w:keepLines w:val="1"/>
        <w:widowControl w:val="1"/>
        <w:shd w:fill="ffffff" w:val="clear"/>
        <w:spacing w:after="240" w:before="240" w:line="240" w:lineRule="auto"/>
        <w:rPr/>
      </w:pPr>
      <w:r w:rsidDel="00000000" w:rsidR="00000000" w:rsidRPr="00000000">
        <w:rPr>
          <w:rtl w:val="0"/>
        </w:rPr>
        <w:t xml:space="preserve">Note that you cannot add groups created within Power BI itself.</w:t>
      </w:r>
    </w:p>
    <w:p w:rsidR="00000000" w:rsidDel="00000000" w:rsidP="00000000" w:rsidRDefault="00000000" w:rsidRPr="00000000" w14:paraId="0000001C">
      <w:pPr>
        <w:pStyle w:val="Heading2"/>
        <w:keepLines w:val="1"/>
        <w:shd w:fill="ffffff" w:val="clear"/>
        <w:ind w:left="0" w:firstLine="0"/>
        <w:rPr>
          <w:color w:val="00ff00"/>
        </w:rPr>
      </w:pPr>
      <w:bookmarkStart w:colFirst="0" w:colLast="0" w:name="_heading=h.k6y7jd13j8z6" w:id="2"/>
      <w:bookmarkEnd w:id="2"/>
      <w:r w:rsidDel="00000000" w:rsidR="00000000" w:rsidRPr="00000000">
        <w:rPr>
          <w:rtl w:val="0"/>
        </w:rPr>
        <w:t xml:space="preserve">PART B: Creating Simple DAX Expressions</w:t>
      </w:r>
      <w:r w:rsidDel="00000000" w:rsidR="00000000" w:rsidRPr="00000000">
        <w:rPr>
          <w:rtl w:val="0"/>
        </w:rPr>
      </w:r>
    </w:p>
    <w:p w:rsidR="00000000" w:rsidDel="00000000" w:rsidP="00000000" w:rsidRDefault="00000000" w:rsidRPr="00000000" w14:paraId="0000001D">
      <w:pPr>
        <w:spacing w:after="240" w:before="240" w:lineRule="auto"/>
        <w:rPr/>
      </w:pPr>
      <w:r w:rsidDel="00000000" w:rsidR="00000000" w:rsidRPr="00000000">
        <w:rPr>
          <w:rtl w:val="0"/>
        </w:rPr>
        <w:t xml:space="preserve">In Power BI Desktop, you can use bookmarks, buttons, and selection features to make your reports more engaging, interactive, and easier for users to navigate.</w:t>
      </w:r>
    </w:p>
    <w:p w:rsidR="00000000" w:rsidDel="00000000" w:rsidP="00000000" w:rsidRDefault="00000000" w:rsidRPr="00000000" w14:paraId="0000001E">
      <w:pPr>
        <w:spacing w:after="240" w:before="240" w:lineRule="auto"/>
        <w:rPr/>
      </w:pPr>
      <w:r w:rsidDel="00000000" w:rsidR="00000000" w:rsidRPr="00000000">
        <w:rPr>
          <w:b w:val="1"/>
          <w:rtl w:val="0"/>
        </w:rPr>
        <w:t xml:space="preserve">Bookmarks</w:t>
      </w:r>
      <w:r w:rsidDel="00000000" w:rsidR="00000000" w:rsidRPr="00000000">
        <w:rPr>
          <w:rtl w:val="0"/>
        </w:rPr>
        <w:t xml:space="preserve"> capture the current configured view of a report page, allowing you to quickly return to that exact view later. Bookmarks can serve multiple purposes: they help you keep track of your progress while building reports, and they can also be used to create PowerPoint-like presentations that navigate through bookmarks in sequence, effectively telling a story with your report.</w:t>
      </w:r>
    </w:p>
    <w:p w:rsidR="00000000" w:rsidDel="00000000" w:rsidP="00000000" w:rsidRDefault="00000000" w:rsidRPr="00000000" w14:paraId="0000001F">
      <w:pPr>
        <w:spacing w:after="240" w:before="240" w:lineRule="auto"/>
        <w:rPr/>
      </w:pPr>
      <w:r w:rsidDel="00000000" w:rsidR="00000000" w:rsidRPr="00000000">
        <w:rPr>
          <w:b w:val="1"/>
          <w:rtl w:val="0"/>
        </w:rPr>
        <w:t xml:space="preserve">Selections</w:t>
      </w:r>
      <w:r w:rsidDel="00000000" w:rsidR="00000000" w:rsidRPr="00000000">
        <w:rPr>
          <w:rtl w:val="0"/>
        </w:rPr>
        <w:t xml:space="preserve"> let you control which items in the report are visible or hidden. Selections work hand-in-hand with bookmarks and buttons to enhance interactivity and user experience.</w:t>
      </w:r>
    </w:p>
    <w:p w:rsidR="00000000" w:rsidDel="00000000" w:rsidP="00000000" w:rsidRDefault="00000000" w:rsidRPr="00000000" w14:paraId="00000020">
      <w:pPr>
        <w:pStyle w:val="Heading2"/>
        <w:keepLines w:val="1"/>
        <w:shd w:fill="ffffff" w:val="clear"/>
        <w:ind w:left="0" w:firstLine="0"/>
        <w:rPr/>
      </w:pPr>
      <w:bookmarkStart w:colFirst="0" w:colLast="0" w:name="_heading=h.mzep6ulmaj30" w:id="3"/>
      <w:bookmarkEnd w:id="3"/>
      <w:r w:rsidDel="00000000" w:rsidR="00000000" w:rsidRPr="00000000">
        <w:rPr>
          <w:rtl w:val="0"/>
        </w:rPr>
        <w:t xml:space="preserve">PART C: Using Buttopns To IMprove User Experience</w:t>
      </w:r>
    </w:p>
    <w:p w:rsidR="00000000" w:rsidDel="00000000" w:rsidP="00000000" w:rsidRDefault="00000000" w:rsidRPr="00000000" w14:paraId="00000021">
      <w:pPr>
        <w:spacing w:after="240" w:before="240" w:lineRule="auto"/>
        <w:rPr/>
      </w:pPr>
      <w:r w:rsidDel="00000000" w:rsidR="00000000" w:rsidRPr="00000000">
        <w:rPr>
          <w:rtl w:val="0"/>
        </w:rPr>
        <w:t xml:space="preserve">You can use bookmarks, buttons, and selections in Power BI Desktop to make your reports more compelling, interactive, and easier for users to navigate.</w:t>
      </w:r>
    </w:p>
    <w:p w:rsidR="00000000" w:rsidDel="00000000" w:rsidP="00000000" w:rsidRDefault="00000000" w:rsidRPr="00000000" w14:paraId="00000022">
      <w:pPr>
        <w:spacing w:after="240" w:before="240" w:lineRule="auto"/>
        <w:rPr/>
      </w:pPr>
      <w:r w:rsidDel="00000000" w:rsidR="00000000" w:rsidRPr="00000000">
        <w:rPr>
          <w:b w:val="1"/>
          <w:rtl w:val="0"/>
        </w:rPr>
        <w:t xml:space="preserve">Buttons</w:t>
      </w:r>
      <w:r w:rsidDel="00000000" w:rsidR="00000000" w:rsidRPr="00000000">
        <w:rPr>
          <w:rtl w:val="0"/>
        </w:rPr>
        <w:t xml:space="preserve"> enhance the interactivity of your reports by allowing users to engage more dynamically with the content. When you add buttons with assigned actions, your report behaves more like an app—users can hover over, select, and interact with elements seamlessly.</w:t>
      </w:r>
    </w:p>
    <w:p w:rsidR="00000000" w:rsidDel="00000000" w:rsidP="00000000" w:rsidRDefault="00000000" w:rsidRPr="00000000" w14:paraId="00000023">
      <w:pPr>
        <w:spacing w:after="240" w:before="240" w:lineRule="auto"/>
        <w:rPr/>
      </w:pPr>
      <w:r w:rsidDel="00000000" w:rsidR="00000000" w:rsidRPr="00000000">
        <w:rPr>
          <w:rtl w:val="0"/>
        </w:rPr>
        <w:t xml:space="preserve">The available button action types include:</w:t>
      </w:r>
    </w:p>
    <w:p w:rsidR="00000000" w:rsidDel="00000000" w:rsidP="00000000" w:rsidRDefault="00000000" w:rsidRPr="00000000" w14:paraId="00000024">
      <w:pPr>
        <w:numPr>
          <w:ilvl w:val="0"/>
          <w:numId w:val="1"/>
        </w:numPr>
        <w:spacing w:after="0" w:afterAutospacing="0" w:before="240" w:lineRule="auto"/>
        <w:ind w:left="720" w:hanging="360"/>
      </w:pPr>
      <w:r w:rsidDel="00000000" w:rsidR="00000000" w:rsidRPr="00000000">
        <w:rPr>
          <w:rtl w:val="0"/>
        </w:rPr>
        <w:t xml:space="preserve">Back</w:t>
        <w:br w:type="textWrapping"/>
      </w:r>
    </w:p>
    <w:p w:rsidR="00000000" w:rsidDel="00000000" w:rsidP="00000000" w:rsidRDefault="00000000" w:rsidRPr="00000000" w14:paraId="00000025">
      <w:pPr>
        <w:numPr>
          <w:ilvl w:val="0"/>
          <w:numId w:val="1"/>
        </w:numPr>
        <w:spacing w:after="0" w:afterAutospacing="0" w:before="0" w:beforeAutospacing="0" w:lineRule="auto"/>
        <w:ind w:left="720" w:hanging="360"/>
      </w:pPr>
      <w:r w:rsidDel="00000000" w:rsidR="00000000" w:rsidRPr="00000000">
        <w:rPr>
          <w:rtl w:val="0"/>
        </w:rPr>
        <w:t xml:space="preserve">Bookmark</w:t>
        <w:br w:type="textWrapping"/>
      </w:r>
    </w:p>
    <w:p w:rsidR="00000000" w:rsidDel="00000000" w:rsidP="00000000" w:rsidRDefault="00000000" w:rsidRPr="00000000" w14:paraId="00000026">
      <w:pPr>
        <w:numPr>
          <w:ilvl w:val="0"/>
          <w:numId w:val="1"/>
        </w:numPr>
        <w:spacing w:after="0" w:afterAutospacing="0" w:before="0" w:beforeAutospacing="0" w:lineRule="auto"/>
        <w:ind w:left="720" w:hanging="360"/>
      </w:pPr>
      <w:r w:rsidDel="00000000" w:rsidR="00000000" w:rsidRPr="00000000">
        <w:rPr>
          <w:rtl w:val="0"/>
        </w:rPr>
        <w:t xml:space="preserve">Drill through</w:t>
        <w:br w:type="textWrapping"/>
      </w:r>
    </w:p>
    <w:p w:rsidR="00000000" w:rsidDel="00000000" w:rsidP="00000000" w:rsidRDefault="00000000" w:rsidRPr="00000000" w14:paraId="00000027">
      <w:pPr>
        <w:numPr>
          <w:ilvl w:val="0"/>
          <w:numId w:val="1"/>
        </w:numPr>
        <w:spacing w:after="0" w:afterAutospacing="0" w:before="0" w:beforeAutospacing="0" w:lineRule="auto"/>
        <w:ind w:left="720" w:hanging="360"/>
      </w:pPr>
      <w:r w:rsidDel="00000000" w:rsidR="00000000" w:rsidRPr="00000000">
        <w:rPr>
          <w:rtl w:val="0"/>
        </w:rPr>
        <w:t xml:space="preserve">Page navigation</w:t>
        <w:br w:type="textWrapping"/>
      </w:r>
    </w:p>
    <w:p w:rsidR="00000000" w:rsidDel="00000000" w:rsidP="00000000" w:rsidRDefault="00000000" w:rsidRPr="00000000" w14:paraId="00000028">
      <w:pPr>
        <w:numPr>
          <w:ilvl w:val="0"/>
          <w:numId w:val="1"/>
        </w:numPr>
        <w:spacing w:after="240" w:before="0" w:beforeAutospacing="0" w:lineRule="auto"/>
        <w:ind w:left="720" w:hanging="360"/>
      </w:pPr>
      <w:r w:rsidDel="00000000" w:rsidR="00000000" w:rsidRPr="00000000">
        <w:rPr>
          <w:rtl w:val="0"/>
        </w:rPr>
        <w:t xml:space="preserve">Web URL</w:t>
      </w:r>
    </w:p>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pStyle w:val="Heading2"/>
        <w:keepLines w:val="1"/>
        <w:shd w:fill="ffffff" w:val="clear"/>
        <w:ind w:left="0" w:firstLine="0"/>
        <w:rPr>
          <w:b w:val="1"/>
        </w:rPr>
      </w:pPr>
      <w:bookmarkStart w:colFirst="0" w:colLast="0" w:name="_heading=h.64m9hlx8ri74" w:id="4"/>
      <w:bookmarkEnd w:id="4"/>
      <w:r w:rsidDel="00000000" w:rsidR="00000000" w:rsidRPr="00000000">
        <w:rPr>
          <w:rtl w:val="0"/>
        </w:rPr>
        <w:t xml:space="preserve">PART D: Creating Tooltips Based On Report Pages</w:t>
      </w:r>
      <w:r w:rsidDel="00000000" w:rsidR="00000000" w:rsidRPr="00000000">
        <w:rPr>
          <w:rtl w:val="0"/>
        </w:rPr>
      </w:r>
    </w:p>
    <w:p w:rsidR="00000000" w:rsidDel="00000000" w:rsidP="00000000" w:rsidRDefault="00000000" w:rsidRPr="00000000" w14:paraId="0000002B">
      <w:pPr>
        <w:spacing w:after="240" w:before="240" w:lineRule="auto"/>
        <w:rPr/>
      </w:pPr>
      <w:r w:rsidDel="00000000" w:rsidR="00000000" w:rsidRPr="00000000">
        <w:rPr>
          <w:rtl w:val="0"/>
        </w:rPr>
        <w:t xml:space="preserve">You can create visually rich report tooltips that appear when you hover over visuals, using report pages you design in Power BI Desktop. By building a dedicated report page as your tooltip, you can customize it to include visuals, images, and a variety of other elements you add to the page.</w:t>
      </w:r>
    </w:p>
    <w:p w:rsidR="00000000" w:rsidDel="00000000" w:rsidP="00000000" w:rsidRDefault="00000000" w:rsidRPr="00000000" w14:paraId="0000002C">
      <w:pPr>
        <w:spacing w:after="240" w:before="240" w:lineRule="auto"/>
        <w:rPr/>
      </w:pPr>
      <w:r w:rsidDel="00000000" w:rsidR="00000000" w:rsidRPr="00000000">
        <w:rPr>
          <w:rtl w:val="0"/>
        </w:rPr>
        <w:t xml:space="preserve">This opens up many creative possibilities to enhance your report tooltips and make them more informative and engaging.</w:t>
      </w:r>
    </w:p>
    <w:p w:rsidR="00000000" w:rsidDel="00000000" w:rsidP="00000000" w:rsidRDefault="00000000" w:rsidRPr="00000000" w14:paraId="0000002D">
      <w:pPr>
        <w:pStyle w:val="Heading2"/>
        <w:keepLines w:val="1"/>
        <w:shd w:fill="ffffff" w:val="clear"/>
        <w:ind w:left="0" w:firstLine="0"/>
        <w:rPr>
          <w:b w:val="1"/>
        </w:rPr>
      </w:pPr>
      <w:bookmarkStart w:colFirst="0" w:colLast="0" w:name="_heading=h.bys2n9w54u2l" w:id="5"/>
      <w:bookmarkEnd w:id="5"/>
      <w:r w:rsidDel="00000000" w:rsidR="00000000" w:rsidRPr="00000000">
        <w:rPr>
          <w:rtl w:val="0"/>
        </w:rPr>
        <w:t xml:space="preserve">PART E: Field Parameters</w:t>
      </w:r>
      <w:r w:rsidDel="00000000" w:rsidR="00000000" w:rsidRPr="00000000">
        <w:rPr>
          <w:rtl w:val="0"/>
        </w:rPr>
      </w:r>
    </w:p>
    <w:p w:rsidR="00000000" w:rsidDel="00000000" w:rsidP="00000000" w:rsidRDefault="00000000" w:rsidRPr="00000000" w14:paraId="0000002E">
      <w:pPr>
        <w:spacing w:after="240" w:before="240" w:lineRule="auto"/>
        <w:rPr/>
      </w:pPr>
      <w:r w:rsidDel="00000000" w:rsidR="00000000" w:rsidRPr="00000000">
        <w:rPr>
          <w:rtl w:val="0"/>
        </w:rPr>
        <w:t xml:space="preserve">  </w:t>
      </w:r>
      <w:r w:rsidDel="00000000" w:rsidR="00000000" w:rsidRPr="00000000">
        <w:rPr>
          <w:rtl w:val="0"/>
        </w:rPr>
        <w:t xml:space="preserve">Field parameters enable users to dynamically switch between different measures or dimensions within a report. This feature empowers report viewers to explore and customize the analysis by selecting the specific measures or dimensions they want to focus on.</w:t>
      </w:r>
    </w:p>
    <w:p w:rsidR="00000000" w:rsidDel="00000000" w:rsidP="00000000" w:rsidRDefault="00000000" w:rsidRPr="00000000" w14:paraId="0000002F">
      <w:pPr>
        <w:pStyle w:val="Heading2"/>
        <w:keepLines w:val="1"/>
        <w:shd w:fill="ffffff" w:val="clear"/>
        <w:ind w:left="0" w:firstLine="0"/>
        <w:rPr>
          <w:b w:val="1"/>
        </w:rPr>
      </w:pPr>
      <w:bookmarkStart w:colFirst="0" w:colLast="0" w:name="_heading=h.9jwtn6u4dbd7" w:id="6"/>
      <w:bookmarkEnd w:id="6"/>
      <w:r w:rsidDel="00000000" w:rsidR="00000000" w:rsidRPr="00000000">
        <w:rPr>
          <w:rtl w:val="0"/>
        </w:rPr>
        <w:t xml:space="preserve">PART F: Decomposition Tree</w:t>
      </w:r>
      <w:r w:rsidDel="00000000" w:rsidR="00000000" w:rsidRPr="00000000">
        <w:rPr>
          <w:rtl w:val="0"/>
        </w:rPr>
      </w:r>
    </w:p>
    <w:p w:rsidR="00000000" w:rsidDel="00000000" w:rsidP="00000000" w:rsidRDefault="00000000" w:rsidRPr="00000000" w14:paraId="00000030">
      <w:pPr>
        <w:spacing w:after="240" w:before="240" w:lineRule="auto"/>
        <w:rPr/>
      </w:pPr>
      <w:r w:rsidDel="00000000" w:rsidR="00000000" w:rsidRPr="00000000">
        <w:rPr>
          <w:rtl w:val="0"/>
        </w:rPr>
        <w:t xml:space="preserve">The decomposition tree visual in Power BI allows you to visualize data across multiple dimensions. It automatically aggregates data and lets you drill down into dimensions in any order you choose.</w:t>
      </w:r>
    </w:p>
    <w:p w:rsidR="00000000" w:rsidDel="00000000" w:rsidP="00000000" w:rsidRDefault="00000000" w:rsidRPr="00000000" w14:paraId="00000031">
      <w:pPr>
        <w:spacing w:after="240" w:before="240" w:lineRule="auto"/>
        <w:rPr/>
      </w:pPr>
      <w:r w:rsidDel="00000000" w:rsidR="00000000" w:rsidRPr="00000000">
        <w:rPr>
          <w:rtl w:val="0"/>
        </w:rPr>
        <w:t xml:space="preserve">Additionally, as an AI-powered visualization, it can suggest the next dimension to explore based on specific criteria. This makes the decomposition tree especially valuable for ad hoc data exploration and root cause analysis.</w:t>
      </w:r>
    </w:p>
    <w:p w:rsidR="00000000" w:rsidDel="00000000" w:rsidP="00000000" w:rsidRDefault="00000000" w:rsidRPr="00000000" w14:paraId="00000032">
      <w:pPr>
        <w:pStyle w:val="Heading2"/>
        <w:keepLines w:val="1"/>
        <w:shd w:fill="ffffff" w:val="clear"/>
        <w:ind w:left="0" w:firstLine="0"/>
        <w:rPr>
          <w:b w:val="1"/>
        </w:rPr>
      </w:pPr>
      <w:bookmarkStart w:colFirst="0" w:colLast="0" w:name="_heading=h.6vy4nmpy2slw" w:id="7"/>
      <w:bookmarkEnd w:id="7"/>
      <w:r w:rsidDel="00000000" w:rsidR="00000000" w:rsidRPr="00000000">
        <w:rPr>
          <w:rtl w:val="0"/>
        </w:rPr>
        <w:t xml:space="preserve">PART G: Conditional Formatting</w:t>
      </w:r>
      <w:r w:rsidDel="00000000" w:rsidR="00000000" w:rsidRPr="00000000">
        <w:rPr>
          <w:rtl w:val="0"/>
        </w:rPr>
      </w:r>
    </w:p>
    <w:p w:rsidR="00000000" w:rsidDel="00000000" w:rsidP="00000000" w:rsidRDefault="00000000" w:rsidRPr="00000000" w14:paraId="00000033">
      <w:pPr>
        <w:spacing w:after="240" w:before="240" w:lineRule="auto"/>
        <w:rPr/>
      </w:pPr>
      <w:r w:rsidDel="00000000" w:rsidR="00000000" w:rsidRPr="00000000">
        <w:rPr>
          <w:rtl w:val="0"/>
        </w:rPr>
        <w:t xml:space="preserve">Conditional formatting lets you customize cell colors—including gradients—based on field values. You can also use it to represent cell values with data bars, KPI icons, or active web links. This feature helps draw attention to or highlight important data in both text and numeric fields using colors, icons, or data bars.</w:t>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pStyle w:val="Heading2"/>
        <w:keepLines w:val="1"/>
        <w:shd w:fill="ffffff" w:val="clear"/>
        <w:ind w:left="0" w:firstLine="0"/>
        <w:rPr>
          <w:b w:val="1"/>
        </w:rPr>
      </w:pPr>
      <w:bookmarkStart w:colFirst="0" w:colLast="0" w:name="_heading=h.1xb16b54uawt" w:id="8"/>
      <w:bookmarkEnd w:id="8"/>
      <w:r w:rsidDel="00000000" w:rsidR="00000000" w:rsidRPr="00000000">
        <w:rPr>
          <w:rtl w:val="0"/>
        </w:rPr>
        <w:t xml:space="preserve">PART H: Parameters For Data Source</w:t>
      </w:r>
      <w:r w:rsidDel="00000000" w:rsidR="00000000" w:rsidRPr="00000000">
        <w:rPr>
          <w:rtl w:val="0"/>
        </w:rPr>
      </w:r>
    </w:p>
    <w:p w:rsidR="00000000" w:rsidDel="00000000" w:rsidP="00000000" w:rsidRDefault="00000000" w:rsidRPr="00000000" w14:paraId="00000036">
      <w:pPr>
        <w:spacing w:after="240" w:before="240" w:lineRule="auto"/>
        <w:rPr/>
      </w:pPr>
      <w:r w:rsidDel="00000000" w:rsidR="00000000" w:rsidRPr="00000000">
        <w:rPr>
          <w:rtl w:val="0"/>
        </w:rPr>
        <w:t xml:space="preserve">Parameters in Power Query provide a flexible way to dynamically change values during the Get Data and Transform process. They allow you to adjust values without opening the Power Query Editor in Power BI Desktop.</w:t>
      </w:r>
    </w:p>
    <w:p w:rsidR="00000000" w:rsidDel="00000000" w:rsidP="00000000" w:rsidRDefault="00000000" w:rsidRPr="00000000" w14:paraId="00000037">
      <w:pPr>
        <w:spacing w:after="240" w:before="240" w:lineRule="auto"/>
        <w:rPr/>
      </w:pPr>
      <w:r w:rsidDel="00000000" w:rsidR="00000000" w:rsidRPr="00000000">
        <w:rPr>
          <w:rtl w:val="0"/>
        </w:rPr>
        <w:t xml:space="preserve">Parameters are also useful in the Power BI Service, enabling you to manually update values without needing to open the PBIX file in Desktop and republish it.</w:t>
      </w:r>
    </w:p>
    <w:p w:rsidR="00000000" w:rsidDel="00000000" w:rsidP="00000000" w:rsidRDefault="00000000" w:rsidRPr="00000000" w14:paraId="00000038">
      <w:pPr>
        <w:pStyle w:val="Heading2"/>
        <w:keepLines w:val="1"/>
        <w:shd w:fill="ffffff" w:val="clear"/>
        <w:ind w:left="0" w:firstLine="0"/>
        <w:rPr>
          <w:b w:val="1"/>
        </w:rPr>
      </w:pPr>
      <w:bookmarkStart w:colFirst="0" w:colLast="0" w:name="_heading=h.73hhhuhhnxpv" w:id="9"/>
      <w:bookmarkEnd w:id="9"/>
      <w:r w:rsidDel="00000000" w:rsidR="00000000" w:rsidRPr="00000000">
        <w:rPr>
          <w:rtl w:val="0"/>
        </w:rPr>
        <w:t xml:space="preserve">PART G: Lab Report</w:t>
      </w:r>
      <w:r w:rsidDel="00000000" w:rsidR="00000000" w:rsidRPr="00000000">
        <w:rPr>
          <w:rtl w:val="0"/>
        </w:rPr>
      </w:r>
    </w:p>
    <w:p w:rsidR="00000000" w:rsidDel="00000000" w:rsidP="00000000" w:rsidRDefault="00000000" w:rsidRPr="00000000" w14:paraId="00000039">
      <w:pPr>
        <w:spacing w:after="240" w:before="240" w:lineRule="auto"/>
        <w:rPr/>
      </w:pPr>
      <w:r w:rsidDel="00000000" w:rsidR="00000000" w:rsidRPr="00000000">
        <w:rPr>
          <w:rtl w:val="0"/>
        </w:rPr>
        <w:t xml:space="preserve">First, I configured Row-Level Security (RLS) by accessing the </w:t>
      </w:r>
      <w:r w:rsidDel="00000000" w:rsidR="00000000" w:rsidRPr="00000000">
        <w:rPr>
          <w:b w:val="1"/>
          <w:rtl w:val="0"/>
        </w:rPr>
        <w:t xml:space="preserve">Managing Roles</w:t>
      </w:r>
      <w:r w:rsidDel="00000000" w:rsidR="00000000" w:rsidRPr="00000000">
        <w:rPr>
          <w:rtl w:val="0"/>
        </w:rPr>
        <w:t xml:space="preserve"> option in the toolbar and selecting </w:t>
      </w:r>
      <w:r w:rsidDel="00000000" w:rsidR="00000000" w:rsidRPr="00000000">
        <w:rPr>
          <w:b w:val="1"/>
          <w:rtl w:val="0"/>
        </w:rPr>
        <w:t xml:space="preserve">Create New Role</w:t>
      </w:r>
      <w:r w:rsidDel="00000000" w:rsidR="00000000" w:rsidRPr="00000000">
        <w:rPr>
          <w:rtl w:val="0"/>
        </w:rPr>
        <w:t xml:space="preserve">. For each role, I assigned access to the same table but filtered by a different value. The main goal was to assign each group—such as Australia, Canada, France, Germany, United Kingdom, and United States—access only to customer data for their specific country or region.</w:t>
      </w:r>
    </w:p>
    <w:p w:rsidR="00000000" w:rsidDel="00000000" w:rsidP="00000000" w:rsidRDefault="00000000" w:rsidRPr="00000000" w14:paraId="0000003A">
      <w:pPr>
        <w:spacing w:after="240" w:before="240" w:lineRule="auto"/>
        <w:rPr/>
      </w:pPr>
      <w:r w:rsidDel="00000000" w:rsidR="00000000" w:rsidRPr="00000000">
        <w:rPr>
          <w:rtl w:val="0"/>
        </w:rPr>
        <w:t xml:space="preserve">  This was achieved using the </w:t>
      </w:r>
      <w:r w:rsidDel="00000000" w:rsidR="00000000" w:rsidRPr="00000000">
        <w:rPr>
          <w:b w:val="1"/>
          <w:rtl w:val="0"/>
        </w:rPr>
        <w:t xml:space="preserve">DimGeography</w:t>
      </w:r>
      <w:r w:rsidDel="00000000" w:rsidR="00000000" w:rsidRPr="00000000">
        <w:rPr>
          <w:rtl w:val="0"/>
        </w:rPr>
        <w:t xml:space="preserve"> dimension table, which has a one-to-many relationship with the </w:t>
      </w:r>
      <w:r w:rsidDel="00000000" w:rsidR="00000000" w:rsidRPr="00000000">
        <w:rPr>
          <w:b w:val="1"/>
          <w:rtl w:val="0"/>
        </w:rPr>
        <w:t xml:space="preserve">DimCustomers</w:t>
      </w:r>
      <w:r w:rsidDel="00000000" w:rsidR="00000000" w:rsidRPr="00000000">
        <w:rPr>
          <w:rtl w:val="0"/>
        </w:rPr>
        <w:t xml:space="preserve"> table. Based on the group a viewer belongs to, they can only see customers born in that respective region. This setup reflects a typical company structure where different teams are responsible for different markets, such as Germany, France, or the United States. It ensures that each team, with their specialized expertise in their market, only accesses relevant data for their area.</w:t>
      </w:r>
      <w:r w:rsidDel="00000000" w:rsidR="00000000" w:rsidRPr="00000000">
        <w:rPr>
          <w:rtl w:val="0"/>
        </w:rPr>
      </w:r>
    </w:p>
    <w:p w:rsidR="00000000" w:rsidDel="00000000" w:rsidP="00000000" w:rsidRDefault="00000000" w:rsidRPr="00000000" w14:paraId="0000003B">
      <w:pPr>
        <w:rPr/>
      </w:pPr>
      <w:r w:rsidDel="00000000" w:rsidR="00000000" w:rsidRPr="00000000">
        <w:rPr/>
        <w:drawing>
          <wp:inline distB="114300" distT="114300" distL="114300" distR="114300">
            <wp:extent cx="3217535" cy="1870660"/>
            <wp:effectExtent b="0" l="0" r="0" t="0"/>
            <wp:docPr id="323" name="image12.png"/>
            <a:graphic>
              <a:graphicData uri="http://schemas.openxmlformats.org/drawingml/2006/picture">
                <pic:pic>
                  <pic:nvPicPr>
                    <pic:cNvPr id="0" name="image12.png"/>
                    <pic:cNvPicPr preferRelativeResize="0"/>
                  </pic:nvPicPr>
                  <pic:blipFill>
                    <a:blip r:embed="rId9"/>
                    <a:srcRect b="0" l="0" r="0" t="0"/>
                    <a:stretch>
                      <a:fillRect/>
                    </a:stretch>
                  </pic:blipFill>
                  <pic:spPr>
                    <a:xfrm>
                      <a:off x="0" y="0"/>
                      <a:ext cx="3217535" cy="1870660"/>
                    </a:xfrm>
                    <a:prstGeom prst="rect"/>
                    <a:ln/>
                  </pic:spPr>
                </pic:pic>
              </a:graphicData>
            </a:graphic>
          </wp:inline>
        </w:drawing>
      </w:r>
      <w:r w:rsidDel="00000000" w:rsidR="00000000" w:rsidRPr="00000000">
        <w:rPr/>
        <w:drawing>
          <wp:inline distB="114300" distT="114300" distL="114300" distR="114300">
            <wp:extent cx="2802913" cy="1613485"/>
            <wp:effectExtent b="0" l="0" r="0" t="0"/>
            <wp:docPr id="328"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2802913" cy="1613485"/>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rPr/>
      </w:pPr>
      <w:r w:rsidDel="00000000" w:rsidR="00000000" w:rsidRPr="00000000">
        <w:rPr/>
        <w:drawing>
          <wp:inline distB="114300" distT="114300" distL="114300" distR="114300">
            <wp:extent cx="3042109" cy="1785686"/>
            <wp:effectExtent b="0" l="0" r="0" t="0"/>
            <wp:docPr id="352" name="image28.png"/>
            <a:graphic>
              <a:graphicData uri="http://schemas.openxmlformats.org/drawingml/2006/picture">
                <pic:pic>
                  <pic:nvPicPr>
                    <pic:cNvPr id="0" name="image28.png"/>
                    <pic:cNvPicPr preferRelativeResize="0"/>
                  </pic:nvPicPr>
                  <pic:blipFill>
                    <a:blip r:embed="rId11"/>
                    <a:srcRect b="0" l="0" r="0" t="0"/>
                    <a:stretch>
                      <a:fillRect/>
                    </a:stretch>
                  </pic:blipFill>
                  <pic:spPr>
                    <a:xfrm>
                      <a:off x="0" y="0"/>
                      <a:ext cx="3042109" cy="1785686"/>
                    </a:xfrm>
                    <a:prstGeom prst="rect"/>
                    <a:ln/>
                  </pic:spPr>
                </pic:pic>
              </a:graphicData>
            </a:graphic>
          </wp:inline>
        </w:drawing>
      </w:r>
      <w:r w:rsidDel="00000000" w:rsidR="00000000" w:rsidRPr="00000000">
        <w:rPr/>
        <w:drawing>
          <wp:inline distB="114300" distT="114300" distL="114300" distR="114300">
            <wp:extent cx="2745062" cy="1727603"/>
            <wp:effectExtent b="0" l="0" r="0" t="0"/>
            <wp:docPr id="329" name="image8.png"/>
            <a:graphic>
              <a:graphicData uri="http://schemas.openxmlformats.org/drawingml/2006/picture">
                <pic:pic>
                  <pic:nvPicPr>
                    <pic:cNvPr id="0" name="image8.png"/>
                    <pic:cNvPicPr preferRelativeResize="0"/>
                  </pic:nvPicPr>
                  <pic:blipFill>
                    <a:blip r:embed="rId12"/>
                    <a:srcRect b="0" l="0" r="0" t="0"/>
                    <a:stretch>
                      <a:fillRect/>
                    </a:stretch>
                  </pic:blipFill>
                  <pic:spPr>
                    <a:xfrm>
                      <a:off x="0" y="0"/>
                      <a:ext cx="2745062" cy="1727603"/>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rPr/>
      </w:pPr>
      <w:r w:rsidDel="00000000" w:rsidR="00000000" w:rsidRPr="00000000">
        <w:rPr/>
        <w:drawing>
          <wp:inline distB="114300" distT="114300" distL="114300" distR="114300">
            <wp:extent cx="2980855" cy="1889528"/>
            <wp:effectExtent b="0" l="0" r="0" t="0"/>
            <wp:docPr id="348" name="image23.png"/>
            <a:graphic>
              <a:graphicData uri="http://schemas.openxmlformats.org/drawingml/2006/picture">
                <pic:pic>
                  <pic:nvPicPr>
                    <pic:cNvPr id="0" name="image23.png"/>
                    <pic:cNvPicPr preferRelativeResize="0"/>
                  </pic:nvPicPr>
                  <pic:blipFill>
                    <a:blip r:embed="rId13"/>
                    <a:srcRect b="0" l="0" r="0" t="0"/>
                    <a:stretch>
                      <a:fillRect/>
                    </a:stretch>
                  </pic:blipFill>
                  <pic:spPr>
                    <a:xfrm>
                      <a:off x="0" y="0"/>
                      <a:ext cx="2980855" cy="1889528"/>
                    </a:xfrm>
                    <a:prstGeom prst="rect"/>
                    <a:ln/>
                  </pic:spPr>
                </pic:pic>
              </a:graphicData>
            </a:graphic>
          </wp:inline>
        </w:drawing>
      </w:r>
      <w:r w:rsidDel="00000000" w:rsidR="00000000" w:rsidRPr="00000000">
        <w:rPr/>
        <w:drawing>
          <wp:inline distB="114300" distT="114300" distL="114300" distR="114300">
            <wp:extent cx="3056573" cy="1923652"/>
            <wp:effectExtent b="0" l="0" r="0" t="0"/>
            <wp:docPr id="346" name="image31.png"/>
            <a:graphic>
              <a:graphicData uri="http://schemas.openxmlformats.org/drawingml/2006/picture">
                <pic:pic>
                  <pic:nvPicPr>
                    <pic:cNvPr id="0" name="image31.png"/>
                    <pic:cNvPicPr preferRelativeResize="0"/>
                  </pic:nvPicPr>
                  <pic:blipFill>
                    <a:blip r:embed="rId14"/>
                    <a:srcRect b="0" l="0" r="0" t="0"/>
                    <a:stretch>
                      <a:fillRect/>
                    </a:stretch>
                  </pic:blipFill>
                  <pic:spPr>
                    <a:xfrm>
                      <a:off x="0" y="0"/>
                      <a:ext cx="3056573" cy="1923652"/>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rPr/>
      </w:pPr>
      <w:r w:rsidDel="00000000" w:rsidR="00000000" w:rsidRPr="00000000">
        <w:rPr/>
        <w:drawing>
          <wp:inline distB="114300" distT="114300" distL="114300" distR="114300">
            <wp:extent cx="3024836" cy="1559547"/>
            <wp:effectExtent b="0" l="0" r="0" t="0"/>
            <wp:docPr id="350" name="image29.png"/>
            <a:graphic>
              <a:graphicData uri="http://schemas.openxmlformats.org/drawingml/2006/picture">
                <pic:pic>
                  <pic:nvPicPr>
                    <pic:cNvPr id="0" name="image29.png"/>
                    <pic:cNvPicPr preferRelativeResize="0"/>
                  </pic:nvPicPr>
                  <pic:blipFill>
                    <a:blip r:embed="rId15"/>
                    <a:srcRect b="0" l="0" r="0" t="0"/>
                    <a:stretch>
                      <a:fillRect/>
                    </a:stretch>
                  </pic:blipFill>
                  <pic:spPr>
                    <a:xfrm>
                      <a:off x="0" y="0"/>
                      <a:ext cx="3024836" cy="1559547"/>
                    </a:xfrm>
                    <a:prstGeom prst="rect"/>
                    <a:ln/>
                  </pic:spPr>
                </pic:pic>
              </a:graphicData>
            </a:graphic>
          </wp:inline>
        </w:drawing>
      </w:r>
      <w:r w:rsidDel="00000000" w:rsidR="00000000" w:rsidRPr="00000000">
        <w:rPr/>
        <w:drawing>
          <wp:inline distB="114300" distT="114300" distL="114300" distR="114300">
            <wp:extent cx="2940711" cy="1569072"/>
            <wp:effectExtent b="0" l="0" r="0" t="0"/>
            <wp:docPr id="334" name="image6.png"/>
            <a:graphic>
              <a:graphicData uri="http://schemas.openxmlformats.org/drawingml/2006/picture">
                <pic:pic>
                  <pic:nvPicPr>
                    <pic:cNvPr id="0" name="image6.png"/>
                    <pic:cNvPicPr preferRelativeResize="0"/>
                  </pic:nvPicPr>
                  <pic:blipFill>
                    <a:blip r:embed="rId16"/>
                    <a:srcRect b="0" l="0" r="0" t="0"/>
                    <a:stretch>
                      <a:fillRect/>
                    </a:stretch>
                  </pic:blipFill>
                  <pic:spPr>
                    <a:xfrm>
                      <a:off x="0" y="0"/>
                      <a:ext cx="2940711" cy="1569072"/>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spacing w:after="240" w:before="240" w:lineRule="auto"/>
        <w:rPr/>
      </w:pPr>
      <w:r w:rsidDel="00000000" w:rsidR="00000000" w:rsidRPr="00000000">
        <w:rPr>
          <w:rtl w:val="0"/>
        </w:rPr>
        <w:t xml:space="preserve">   Next, I explored the option of implementing dynamic RLS. To do this, I created a table called </w:t>
      </w:r>
      <w:r w:rsidDel="00000000" w:rsidR="00000000" w:rsidRPr="00000000">
        <w:rPr>
          <w:b w:val="1"/>
          <w:rtl w:val="0"/>
        </w:rPr>
        <w:t xml:space="preserve">Dynamic RLS</w:t>
      </w:r>
      <w:r w:rsidDel="00000000" w:rsidR="00000000" w:rsidRPr="00000000">
        <w:rPr>
          <w:rtl w:val="0"/>
        </w:rPr>
        <w:t xml:space="preserve"> with two columns: </w:t>
      </w:r>
      <w:r w:rsidDel="00000000" w:rsidR="00000000" w:rsidRPr="00000000">
        <w:rPr>
          <w:b w:val="1"/>
          <w:rtl w:val="0"/>
        </w:rPr>
        <w:t xml:space="preserve">Reporter</w:t>
      </w:r>
      <w:r w:rsidDel="00000000" w:rsidR="00000000" w:rsidRPr="00000000">
        <w:rPr>
          <w:rtl w:val="0"/>
        </w:rPr>
        <w:t xml:space="preserve"> and </w:t>
      </w:r>
      <w:r w:rsidDel="00000000" w:rsidR="00000000" w:rsidRPr="00000000">
        <w:rPr>
          <w:b w:val="1"/>
          <w:rtl w:val="0"/>
        </w:rPr>
        <w:t xml:space="preserve">Country Region</w:t>
      </w:r>
      <w:r w:rsidDel="00000000" w:rsidR="00000000" w:rsidRPr="00000000">
        <w:rPr>
          <w:rtl w:val="0"/>
        </w:rPr>
        <w:t xml:space="preserve">. I linked this table to the </w:t>
      </w:r>
      <w:r w:rsidDel="00000000" w:rsidR="00000000" w:rsidRPr="00000000">
        <w:rPr>
          <w:b w:val="1"/>
          <w:rtl w:val="0"/>
        </w:rPr>
        <w:t xml:space="preserve">DimGeography</w:t>
      </w:r>
      <w:r w:rsidDel="00000000" w:rsidR="00000000" w:rsidRPr="00000000">
        <w:rPr>
          <w:rtl w:val="0"/>
        </w:rPr>
        <w:t xml:space="preserve"> table via a one-to-many relationship, enabling the definition of a dynamic row-level security rule based on the </w:t>
      </w:r>
      <w:r w:rsidDel="00000000" w:rsidR="00000000" w:rsidRPr="00000000">
        <w:rPr>
          <w:rFonts w:ascii="Roboto Mono" w:cs="Roboto Mono" w:eastAsia="Roboto Mono" w:hAnsi="Roboto Mono"/>
          <w:color w:val="188038"/>
          <w:rtl w:val="0"/>
        </w:rPr>
        <w:t xml:space="preserve">USERPRINCIPALNAME()</w:t>
      </w:r>
      <w:r w:rsidDel="00000000" w:rsidR="00000000" w:rsidRPr="00000000">
        <w:rPr>
          <w:rtl w:val="0"/>
        </w:rPr>
        <w:t xml:space="preserve"> function.</w:t>
      </w:r>
    </w:p>
    <w:p w:rsidR="00000000" w:rsidDel="00000000" w:rsidP="00000000" w:rsidRDefault="00000000" w:rsidRPr="00000000" w14:paraId="00000043">
      <w:pPr>
        <w:spacing w:after="240" w:before="240" w:lineRule="auto"/>
        <w:rPr/>
      </w:pPr>
      <w:r w:rsidDel="00000000" w:rsidR="00000000" w:rsidRPr="00000000">
        <w:rPr>
          <w:rtl w:val="0"/>
        </w:rPr>
        <w:t xml:space="preserve">   Essentially, this setup means that if the logged-in user’s username matches the </w:t>
      </w:r>
      <w:r w:rsidDel="00000000" w:rsidR="00000000" w:rsidRPr="00000000">
        <w:rPr>
          <w:b w:val="1"/>
          <w:rtl w:val="0"/>
        </w:rPr>
        <w:t xml:space="preserve">Reporter</w:t>
      </w:r>
      <w:r w:rsidDel="00000000" w:rsidR="00000000" w:rsidRPr="00000000">
        <w:rPr>
          <w:rtl w:val="0"/>
        </w:rPr>
        <w:t xml:space="preserve"> in the </w:t>
      </w:r>
      <w:r w:rsidDel="00000000" w:rsidR="00000000" w:rsidRPr="00000000">
        <w:rPr>
          <w:b w:val="1"/>
          <w:rtl w:val="0"/>
        </w:rPr>
        <w:t xml:space="preserve">Dynamic RLS</w:t>
      </w:r>
      <w:r w:rsidDel="00000000" w:rsidR="00000000" w:rsidRPr="00000000">
        <w:rPr>
          <w:rtl w:val="0"/>
        </w:rPr>
        <w:t xml:space="preserve"> table, they will only see sales data for the country region assigned to them. If the username is not found in the table, the rule restricts access so that no data is displayed.</w:t>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pPr>
      <w:r w:rsidDel="00000000" w:rsidR="00000000" w:rsidRPr="00000000">
        <w:rPr/>
        <w:drawing>
          <wp:inline distB="114300" distT="114300" distL="114300" distR="114300">
            <wp:extent cx="2637473" cy="1404176"/>
            <wp:effectExtent b="0" l="0" r="0" t="0"/>
            <wp:docPr id="326" name="image18.png"/>
            <a:graphic>
              <a:graphicData uri="http://schemas.openxmlformats.org/drawingml/2006/picture">
                <pic:pic>
                  <pic:nvPicPr>
                    <pic:cNvPr id="0" name="image18.png"/>
                    <pic:cNvPicPr preferRelativeResize="0"/>
                  </pic:nvPicPr>
                  <pic:blipFill>
                    <a:blip r:embed="rId17"/>
                    <a:srcRect b="0" l="0" r="0" t="0"/>
                    <a:stretch>
                      <a:fillRect/>
                    </a:stretch>
                  </pic:blipFill>
                  <pic:spPr>
                    <a:xfrm>
                      <a:off x="0" y="0"/>
                      <a:ext cx="2637473" cy="1404176"/>
                    </a:xfrm>
                    <a:prstGeom prst="rect"/>
                    <a:ln/>
                  </pic:spPr>
                </pic:pic>
              </a:graphicData>
            </a:graphic>
          </wp:inline>
        </w:drawing>
      </w:r>
      <w:r w:rsidDel="00000000" w:rsidR="00000000" w:rsidRPr="00000000">
        <w:rPr/>
        <w:drawing>
          <wp:inline distB="114300" distT="114300" distL="114300" distR="114300">
            <wp:extent cx="2323148" cy="1696266"/>
            <wp:effectExtent b="0" l="0" r="0" t="0"/>
            <wp:docPr id="342" name="image13.png"/>
            <a:graphic>
              <a:graphicData uri="http://schemas.openxmlformats.org/drawingml/2006/picture">
                <pic:pic>
                  <pic:nvPicPr>
                    <pic:cNvPr id="0" name="image13.png"/>
                    <pic:cNvPicPr preferRelativeResize="0"/>
                  </pic:nvPicPr>
                  <pic:blipFill>
                    <a:blip r:embed="rId18"/>
                    <a:srcRect b="0" l="0" r="0" t="0"/>
                    <a:stretch>
                      <a:fillRect/>
                    </a:stretch>
                  </pic:blipFill>
                  <pic:spPr>
                    <a:xfrm>
                      <a:off x="0" y="0"/>
                      <a:ext cx="2323148" cy="1696266"/>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rPr/>
      </w:pPr>
      <w:r w:rsidDel="00000000" w:rsidR="00000000" w:rsidRPr="00000000">
        <w:rPr/>
        <w:drawing>
          <wp:inline distB="114300" distT="114300" distL="114300" distR="114300">
            <wp:extent cx="2932909" cy="1719011"/>
            <wp:effectExtent b="0" l="0" r="0" t="0"/>
            <wp:docPr id="332" name="image27.png"/>
            <a:graphic>
              <a:graphicData uri="http://schemas.openxmlformats.org/drawingml/2006/picture">
                <pic:pic>
                  <pic:nvPicPr>
                    <pic:cNvPr id="0" name="image27.png"/>
                    <pic:cNvPicPr preferRelativeResize="0"/>
                  </pic:nvPicPr>
                  <pic:blipFill>
                    <a:blip r:embed="rId19"/>
                    <a:srcRect b="0" l="0" r="0" t="0"/>
                    <a:stretch>
                      <a:fillRect/>
                    </a:stretch>
                  </pic:blipFill>
                  <pic:spPr>
                    <a:xfrm>
                      <a:off x="0" y="0"/>
                      <a:ext cx="2932909" cy="1719011"/>
                    </a:xfrm>
                    <a:prstGeom prst="rect"/>
                    <a:ln/>
                  </pic:spPr>
                </pic:pic>
              </a:graphicData>
            </a:graphic>
          </wp:inline>
        </w:drawing>
      </w:r>
      <w:r w:rsidDel="00000000" w:rsidR="00000000" w:rsidRPr="00000000">
        <w:rPr/>
        <w:drawing>
          <wp:inline distB="114300" distT="114300" distL="114300" distR="114300">
            <wp:extent cx="2904173" cy="1546378"/>
            <wp:effectExtent b="0" l="0" r="0" t="0"/>
            <wp:docPr id="349" name="image21.png"/>
            <a:graphic>
              <a:graphicData uri="http://schemas.openxmlformats.org/drawingml/2006/picture">
                <pic:pic>
                  <pic:nvPicPr>
                    <pic:cNvPr id="0" name="image21.png"/>
                    <pic:cNvPicPr preferRelativeResize="0"/>
                  </pic:nvPicPr>
                  <pic:blipFill>
                    <a:blip r:embed="rId20"/>
                    <a:srcRect b="0" l="0" r="0" t="0"/>
                    <a:stretch>
                      <a:fillRect/>
                    </a:stretch>
                  </pic:blipFill>
                  <pic:spPr>
                    <a:xfrm>
                      <a:off x="0" y="0"/>
                      <a:ext cx="2904173" cy="1546378"/>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rPr/>
      </w:pPr>
      <w:r w:rsidDel="00000000" w:rsidR="00000000" w:rsidRPr="00000000">
        <w:rPr>
          <w:rtl w:val="0"/>
        </w:rPr>
        <w:t xml:space="preserve">Afterwards, I applied a similar approach—but this time not dynamic—directly in the Power BI online service. Using the previously defined table, I assigned reporters to specific groups (such as Australia, Canada, France, etc.) through their EPAM accounts. For example, the user </w:t>
      </w:r>
      <w:r w:rsidDel="00000000" w:rsidR="00000000" w:rsidRPr="00000000">
        <w:rPr>
          <w:b w:val="1"/>
          <w:rtl w:val="0"/>
        </w:rPr>
        <w:t xml:space="preserve">Volha_Horbat@epam.com</w:t>
      </w:r>
      <w:r w:rsidDel="00000000" w:rsidR="00000000" w:rsidRPr="00000000">
        <w:rPr>
          <w:rtl w:val="0"/>
        </w:rPr>
        <w:t xml:space="preserve"> was assigned to the Australia group. When viewing the report as Volha, only data for Australia appears in the slicer on the far right. Additionally, both the Australia role and Volha’s role show the same values on the map, ensuring consistent data visibility.</w:t>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rPr/>
      </w:pPr>
      <w:r w:rsidDel="00000000" w:rsidR="00000000" w:rsidRPr="00000000">
        <w:rPr/>
        <w:drawing>
          <wp:inline distB="114300" distT="114300" distL="114300" distR="114300">
            <wp:extent cx="6299525" cy="3302000"/>
            <wp:effectExtent b="0" l="0" r="0" t="0"/>
            <wp:docPr id="337" name="image30.png"/>
            <a:graphic>
              <a:graphicData uri="http://schemas.openxmlformats.org/drawingml/2006/picture">
                <pic:pic>
                  <pic:nvPicPr>
                    <pic:cNvPr id="0" name="image30.png"/>
                    <pic:cNvPicPr preferRelativeResize="0"/>
                  </pic:nvPicPr>
                  <pic:blipFill>
                    <a:blip r:embed="rId21"/>
                    <a:srcRect b="0" l="0" r="0" t="0"/>
                    <a:stretch>
                      <a:fillRect/>
                    </a:stretch>
                  </pic:blipFill>
                  <pic:spPr>
                    <a:xfrm>
                      <a:off x="0" y="0"/>
                      <a:ext cx="6299525"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rPr/>
      </w:pPr>
      <w:r w:rsidDel="00000000" w:rsidR="00000000" w:rsidRPr="00000000">
        <w:rPr/>
        <w:drawing>
          <wp:inline distB="114300" distT="114300" distL="114300" distR="114300">
            <wp:extent cx="6299525" cy="3314700"/>
            <wp:effectExtent b="0" l="0" r="0" t="0"/>
            <wp:docPr id="333" name="image26.png"/>
            <a:graphic>
              <a:graphicData uri="http://schemas.openxmlformats.org/drawingml/2006/picture">
                <pic:pic>
                  <pic:nvPicPr>
                    <pic:cNvPr id="0" name="image26.png"/>
                    <pic:cNvPicPr preferRelativeResize="0"/>
                  </pic:nvPicPr>
                  <pic:blipFill>
                    <a:blip r:embed="rId22"/>
                    <a:srcRect b="0" l="0" r="0" t="0"/>
                    <a:stretch>
                      <a:fillRect/>
                    </a:stretch>
                  </pic:blipFill>
                  <pic:spPr>
                    <a:xfrm>
                      <a:off x="0" y="0"/>
                      <a:ext cx="6299525"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spacing w:after="240" w:before="240" w:lineRule="auto"/>
        <w:rPr/>
      </w:pPr>
      <w:r w:rsidDel="00000000" w:rsidR="00000000" w:rsidRPr="00000000">
        <w:rPr>
          <w:rtl w:val="0"/>
        </w:rPr>
        <w:t xml:space="preserve">   Next, we used Power BI’s button functionality to switch between bookmarks on the same page. I created two bookmarks: the first one displays the customer occupation map, while the sales amount binning visualization is hidden. For the second bookmark, the map is hidden, and the sales amount binning visualization is shown instead.</w:t>
      </w:r>
    </w:p>
    <w:p w:rsidR="00000000" w:rsidDel="00000000" w:rsidP="00000000" w:rsidRDefault="00000000" w:rsidRPr="00000000" w14:paraId="00000050">
      <w:pPr>
        <w:spacing w:after="240" w:before="240" w:lineRule="auto"/>
        <w:rPr/>
      </w:pPr>
      <w:r w:rsidDel="00000000" w:rsidR="00000000" w:rsidRPr="00000000">
        <w:rPr>
          <w:rtl w:val="0"/>
        </w:rPr>
        <w:t xml:space="preserve">   Finally, we added two buttons that are always visible. The first button switches to the bookmark showing the global distribution of customer occupations, and the second button switches to the bookmark displaying the binning of transaction amounts spent by each customer.</w:t>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rPr/>
      </w:pPr>
      <w:r w:rsidDel="00000000" w:rsidR="00000000" w:rsidRPr="00000000">
        <w:rPr/>
        <w:drawing>
          <wp:inline distB="114300" distT="114300" distL="114300" distR="114300">
            <wp:extent cx="3123248" cy="1661495"/>
            <wp:effectExtent b="0" l="0" r="0" t="0"/>
            <wp:docPr id="327" name="image7.png"/>
            <a:graphic>
              <a:graphicData uri="http://schemas.openxmlformats.org/drawingml/2006/picture">
                <pic:pic>
                  <pic:nvPicPr>
                    <pic:cNvPr id="0" name="image7.png"/>
                    <pic:cNvPicPr preferRelativeResize="0"/>
                  </pic:nvPicPr>
                  <pic:blipFill>
                    <a:blip r:embed="rId23"/>
                    <a:srcRect b="0" l="0" r="0" t="0"/>
                    <a:stretch>
                      <a:fillRect/>
                    </a:stretch>
                  </pic:blipFill>
                  <pic:spPr>
                    <a:xfrm>
                      <a:off x="0" y="0"/>
                      <a:ext cx="3123248" cy="1661495"/>
                    </a:xfrm>
                    <a:prstGeom prst="rect"/>
                    <a:ln/>
                  </pic:spPr>
                </pic:pic>
              </a:graphicData>
            </a:graphic>
          </wp:inline>
        </w:drawing>
      </w:r>
      <w:r w:rsidDel="00000000" w:rsidR="00000000" w:rsidRPr="00000000">
        <w:rPr/>
        <w:drawing>
          <wp:inline distB="114300" distT="114300" distL="114300" distR="114300">
            <wp:extent cx="3094673" cy="1630082"/>
            <wp:effectExtent b="0" l="0" r="0" t="0"/>
            <wp:docPr id="335" name="image14.png"/>
            <a:graphic>
              <a:graphicData uri="http://schemas.openxmlformats.org/drawingml/2006/picture">
                <pic:pic>
                  <pic:nvPicPr>
                    <pic:cNvPr id="0" name="image14.png"/>
                    <pic:cNvPicPr preferRelativeResize="0"/>
                  </pic:nvPicPr>
                  <pic:blipFill>
                    <a:blip r:embed="rId24"/>
                    <a:srcRect b="0" l="0" r="0" t="0"/>
                    <a:stretch>
                      <a:fillRect/>
                    </a:stretch>
                  </pic:blipFill>
                  <pic:spPr>
                    <a:xfrm>
                      <a:off x="0" y="0"/>
                      <a:ext cx="3094673" cy="1630082"/>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spacing w:after="240" w:before="240" w:lineRule="auto"/>
        <w:rPr/>
      </w:pPr>
      <w:r w:rsidDel="00000000" w:rsidR="00000000" w:rsidRPr="00000000">
        <w:rPr>
          <w:rtl w:val="0"/>
        </w:rPr>
        <w:t xml:space="preserve">   Since we recognized that in real-world scenarios it’s often important to analyze cumulative sales on a monthly or quarterly basis—not just yearly—we added a switching option for different time periods. To achieve this, we created a disconnected table listing the cumulative sales frequencies: MTD (Month-To-Date), QTD (Quarter-To-Date), and YTD (Year-To-Date).</w:t>
      </w:r>
    </w:p>
    <w:p w:rsidR="00000000" w:rsidDel="00000000" w:rsidP="00000000" w:rsidRDefault="00000000" w:rsidRPr="00000000" w14:paraId="00000056">
      <w:pPr>
        <w:spacing w:after="240" w:before="240" w:lineRule="auto"/>
        <w:rPr/>
      </w:pPr>
      <w:r w:rsidDel="00000000" w:rsidR="00000000" w:rsidRPr="00000000">
        <w:rPr>
          <w:rtl w:val="0"/>
        </w:rPr>
        <w:t xml:space="preserve">    Using this table, we created a slicer (shown in the screenshot) that controls the underlying data table. To make the slicer functional, we replaced the previous YTD cumulative sales column with a new measure called </w:t>
      </w:r>
      <w:r w:rsidDel="00000000" w:rsidR="00000000" w:rsidRPr="00000000">
        <w:rPr>
          <w:b w:val="1"/>
          <w:rtl w:val="0"/>
        </w:rPr>
        <w:t xml:space="preserve">Order Quantity Selected Period</w:t>
      </w:r>
      <w:r w:rsidDel="00000000" w:rsidR="00000000" w:rsidRPr="00000000">
        <w:rPr>
          <w:rtl w:val="0"/>
        </w:rPr>
        <w:t xml:space="preserve">. This measure uses a variable to capture the selected period from the slicer (defaulting to YTD if nothing is selected) and then employs a </w:t>
      </w:r>
      <w:r w:rsidDel="00000000" w:rsidR="00000000" w:rsidRPr="00000000">
        <w:rPr>
          <w:rFonts w:ascii="Roboto Mono" w:cs="Roboto Mono" w:eastAsia="Roboto Mono" w:hAnsi="Roboto Mono"/>
          <w:color w:val="188038"/>
          <w:rtl w:val="0"/>
        </w:rPr>
        <w:t xml:space="preserve">SWITCH</w:t>
      </w:r>
      <w:r w:rsidDel="00000000" w:rsidR="00000000" w:rsidRPr="00000000">
        <w:rPr>
          <w:rtl w:val="0"/>
        </w:rPr>
        <w:t xml:space="preserve"> statement to return the appropriate cumulative sales value—whether MTD, QTD, or YTD—based on the user’s selection.</w:t>
      </w:r>
    </w:p>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rPr/>
      </w:pPr>
      <w:r w:rsidDel="00000000" w:rsidR="00000000" w:rsidRPr="00000000">
        <w:rPr/>
        <w:drawing>
          <wp:inline distB="114300" distT="114300" distL="114300" distR="114300">
            <wp:extent cx="2742248" cy="1410536"/>
            <wp:effectExtent b="0" l="0" r="0" t="0"/>
            <wp:docPr id="330" name="image11.png"/>
            <a:graphic>
              <a:graphicData uri="http://schemas.openxmlformats.org/drawingml/2006/picture">
                <pic:pic>
                  <pic:nvPicPr>
                    <pic:cNvPr id="0" name="image11.png"/>
                    <pic:cNvPicPr preferRelativeResize="0"/>
                  </pic:nvPicPr>
                  <pic:blipFill>
                    <a:blip r:embed="rId25"/>
                    <a:srcRect b="0" l="0" r="0" t="0"/>
                    <a:stretch>
                      <a:fillRect/>
                    </a:stretch>
                  </pic:blipFill>
                  <pic:spPr>
                    <a:xfrm>
                      <a:off x="0" y="0"/>
                      <a:ext cx="2742248" cy="1410536"/>
                    </a:xfrm>
                    <a:prstGeom prst="rect"/>
                    <a:ln/>
                  </pic:spPr>
                </pic:pic>
              </a:graphicData>
            </a:graphic>
          </wp:inline>
        </w:drawing>
      </w:r>
      <w:r w:rsidDel="00000000" w:rsidR="00000000" w:rsidRPr="00000000">
        <w:rPr/>
        <w:drawing>
          <wp:inline distB="114300" distT="114300" distL="114300" distR="114300">
            <wp:extent cx="2570798" cy="1365128"/>
            <wp:effectExtent b="0" l="0" r="0" t="0"/>
            <wp:docPr id="325" name="image9.png"/>
            <a:graphic>
              <a:graphicData uri="http://schemas.openxmlformats.org/drawingml/2006/picture">
                <pic:pic>
                  <pic:nvPicPr>
                    <pic:cNvPr id="0" name="image9.png"/>
                    <pic:cNvPicPr preferRelativeResize="0"/>
                  </pic:nvPicPr>
                  <pic:blipFill>
                    <a:blip r:embed="rId26"/>
                    <a:srcRect b="0" l="0" r="0" t="0"/>
                    <a:stretch>
                      <a:fillRect/>
                    </a:stretch>
                  </pic:blipFill>
                  <pic:spPr>
                    <a:xfrm>
                      <a:off x="0" y="0"/>
                      <a:ext cx="2570798" cy="1365128"/>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rPr/>
      </w:pPr>
      <w:r w:rsidDel="00000000" w:rsidR="00000000" w:rsidRPr="00000000">
        <w:rPr/>
        <w:drawing>
          <wp:inline distB="114300" distT="114300" distL="114300" distR="114300">
            <wp:extent cx="3027998" cy="1607093"/>
            <wp:effectExtent b="0" l="0" r="0" t="0"/>
            <wp:docPr id="322" name="image20.png"/>
            <a:graphic>
              <a:graphicData uri="http://schemas.openxmlformats.org/drawingml/2006/picture">
                <pic:pic>
                  <pic:nvPicPr>
                    <pic:cNvPr id="0" name="image20.png"/>
                    <pic:cNvPicPr preferRelativeResize="0"/>
                  </pic:nvPicPr>
                  <pic:blipFill>
                    <a:blip r:embed="rId27"/>
                    <a:srcRect b="0" l="0" r="0" t="0"/>
                    <a:stretch>
                      <a:fillRect/>
                    </a:stretch>
                  </pic:blipFill>
                  <pic:spPr>
                    <a:xfrm>
                      <a:off x="0" y="0"/>
                      <a:ext cx="3027998" cy="1607093"/>
                    </a:xfrm>
                    <a:prstGeom prst="rect"/>
                    <a:ln/>
                  </pic:spPr>
                </pic:pic>
              </a:graphicData>
            </a:graphic>
          </wp:inline>
        </w:drawing>
      </w:r>
      <w:r w:rsidDel="00000000" w:rsidR="00000000" w:rsidRPr="00000000">
        <w:rPr/>
        <w:drawing>
          <wp:inline distB="114300" distT="114300" distL="114300" distR="114300">
            <wp:extent cx="3049133" cy="1608104"/>
            <wp:effectExtent b="0" l="0" r="0" t="0"/>
            <wp:docPr id="331" name="image25.png"/>
            <a:graphic>
              <a:graphicData uri="http://schemas.openxmlformats.org/drawingml/2006/picture">
                <pic:pic>
                  <pic:nvPicPr>
                    <pic:cNvPr id="0" name="image25.png"/>
                    <pic:cNvPicPr preferRelativeResize="0"/>
                  </pic:nvPicPr>
                  <pic:blipFill>
                    <a:blip r:embed="rId28"/>
                    <a:srcRect b="0" l="0" r="0" t="0"/>
                    <a:stretch>
                      <a:fillRect/>
                    </a:stretch>
                  </pic:blipFill>
                  <pic:spPr>
                    <a:xfrm>
                      <a:off x="0" y="0"/>
                      <a:ext cx="3049133" cy="1608104"/>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rPr/>
      </w:pPr>
      <w:r w:rsidDel="00000000" w:rsidR="00000000" w:rsidRPr="00000000">
        <w:rPr/>
        <w:drawing>
          <wp:inline distB="114300" distT="114300" distL="114300" distR="114300">
            <wp:extent cx="6299525" cy="3276600"/>
            <wp:effectExtent b="0" l="0" r="0" t="0"/>
            <wp:docPr id="324" name="image3.png"/>
            <a:graphic>
              <a:graphicData uri="http://schemas.openxmlformats.org/drawingml/2006/picture">
                <pic:pic>
                  <pic:nvPicPr>
                    <pic:cNvPr id="0" name="image3.png"/>
                    <pic:cNvPicPr preferRelativeResize="0"/>
                  </pic:nvPicPr>
                  <pic:blipFill>
                    <a:blip r:embed="rId29"/>
                    <a:srcRect b="0" l="0" r="0" t="0"/>
                    <a:stretch>
                      <a:fillRect/>
                    </a:stretch>
                  </pic:blipFill>
                  <pic:spPr>
                    <a:xfrm>
                      <a:off x="0" y="0"/>
                      <a:ext cx="6299525"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spacing w:after="240" w:before="240" w:lineRule="auto"/>
        <w:rPr/>
      </w:pPr>
      <w:r w:rsidDel="00000000" w:rsidR="00000000" w:rsidRPr="00000000">
        <w:rPr>
          <w:rtl w:val="0"/>
        </w:rPr>
      </w:r>
    </w:p>
    <w:p w:rsidR="00000000" w:rsidDel="00000000" w:rsidP="00000000" w:rsidRDefault="00000000" w:rsidRPr="00000000" w14:paraId="0000005E">
      <w:pPr>
        <w:spacing w:after="240" w:before="240" w:lineRule="auto"/>
        <w:rPr/>
      </w:pPr>
      <w:r w:rsidDel="00000000" w:rsidR="00000000" w:rsidRPr="00000000">
        <w:rPr>
          <w:rtl w:val="0"/>
        </w:rPr>
        <w:t xml:space="preserve">To gain a deeper understanding of the sales data, we used a decomposition tree for analysis. We began with </w:t>
      </w:r>
      <w:r w:rsidDel="00000000" w:rsidR="00000000" w:rsidRPr="00000000">
        <w:rPr>
          <w:b w:val="1"/>
          <w:rtl w:val="0"/>
        </w:rPr>
        <w:t xml:space="preserve">sales quantity measured per day</w:t>
      </w:r>
      <w:r w:rsidDel="00000000" w:rsidR="00000000" w:rsidRPr="00000000">
        <w:rPr>
          <w:rtl w:val="0"/>
        </w:rPr>
        <w:t xml:space="preserve"> as our starting point. From there, we broke down the data using three key independent variables in sequence: </w:t>
      </w:r>
      <w:sdt>
        <w:sdtPr>
          <w:id w:val="1434341621"/>
          <w:tag w:val="goog_rdk_0"/>
        </w:sdtPr>
        <w:sdtContent>
          <w:r w:rsidDel="00000000" w:rsidR="00000000" w:rsidRPr="00000000">
            <w:rPr>
              <w:rFonts w:ascii="Cardo" w:cs="Cardo" w:eastAsia="Cardo" w:hAnsi="Cardo"/>
              <w:b w:val="1"/>
              <w:rtl w:val="0"/>
            </w:rPr>
            <w:t xml:space="preserve">Year → Country → Class of Product</w:t>
          </w:r>
        </w:sdtContent>
      </w:sdt>
      <w:r w:rsidDel="00000000" w:rsidR="00000000" w:rsidRPr="00000000">
        <w:rPr>
          <w:rtl w:val="0"/>
        </w:rPr>
        <w:t xml:space="preserve">.</w:t>
      </w:r>
    </w:p>
    <w:p w:rsidR="00000000" w:rsidDel="00000000" w:rsidP="00000000" w:rsidRDefault="00000000" w:rsidRPr="00000000" w14:paraId="0000005F">
      <w:pPr>
        <w:spacing w:after="240" w:before="240" w:lineRule="auto"/>
        <w:rPr/>
      </w:pPr>
      <w:r w:rsidDel="00000000" w:rsidR="00000000" w:rsidRPr="00000000">
        <w:rPr>
          <w:rtl w:val="0"/>
        </w:rPr>
        <w:t xml:space="preserve">Through this approach, we observed that </w:t>
      </w:r>
      <w:r w:rsidDel="00000000" w:rsidR="00000000" w:rsidRPr="00000000">
        <w:rPr>
          <w:b w:val="1"/>
          <w:rtl w:val="0"/>
        </w:rPr>
        <w:t xml:space="preserve">2014 had the highest overall sales quantity</w:t>
      </w:r>
      <w:r w:rsidDel="00000000" w:rsidR="00000000" w:rsidRPr="00000000">
        <w:rPr>
          <w:rtl w:val="0"/>
        </w:rPr>
        <w:t xml:space="preserve">, with the </w:t>
      </w:r>
      <w:r w:rsidDel="00000000" w:rsidR="00000000" w:rsidRPr="00000000">
        <w:rPr>
          <w:b w:val="1"/>
          <w:rtl w:val="0"/>
        </w:rPr>
        <w:t xml:space="preserve">USA contributing the most</w:t>
      </w:r>
      <w:r w:rsidDel="00000000" w:rsidR="00000000" w:rsidRPr="00000000">
        <w:rPr>
          <w:rtl w:val="0"/>
        </w:rPr>
        <w:t xml:space="preserve"> within that year. When further drilling down into the </w:t>
      </w:r>
      <w:r w:rsidDel="00000000" w:rsidR="00000000" w:rsidRPr="00000000">
        <w:rPr>
          <w:b w:val="1"/>
          <w:rtl w:val="0"/>
        </w:rPr>
        <w:t xml:space="preserve">Class</w:t>
      </w:r>
      <w:r w:rsidDel="00000000" w:rsidR="00000000" w:rsidRPr="00000000">
        <w:rPr>
          <w:rtl w:val="0"/>
        </w:rPr>
        <w:t xml:space="preserve"> of products, we noticed that class information was largely missing across most countries. This significant lack of data suggests that the </w:t>
      </w:r>
      <w:r w:rsidDel="00000000" w:rsidR="00000000" w:rsidRPr="00000000">
        <w:rPr>
          <w:b w:val="1"/>
          <w:rtl w:val="0"/>
        </w:rPr>
        <w:t xml:space="preserve">Class attribute may not be a reliable or relevant metric</w:t>
      </w:r>
      <w:r w:rsidDel="00000000" w:rsidR="00000000" w:rsidRPr="00000000">
        <w:rPr>
          <w:rtl w:val="0"/>
        </w:rPr>
        <w:t xml:space="preserve"> for characterizing the quantities purchased in this dataset.</w:t>
      </w:r>
    </w:p>
    <w:p w:rsidR="00000000" w:rsidDel="00000000" w:rsidP="00000000" w:rsidRDefault="00000000" w:rsidRPr="00000000" w14:paraId="00000060">
      <w:pPr>
        <w:spacing w:after="240" w:before="240" w:lineRule="auto"/>
        <w:rPr/>
      </w:pPr>
      <w:r w:rsidDel="00000000" w:rsidR="00000000" w:rsidRPr="00000000">
        <w:rPr>
          <w:rtl w:val="0"/>
        </w:rPr>
        <w:t xml:space="preserve">This decomposition tree allowed us to isolate important trends and identify where data quality or completeness might impact the analysis.</w:t>
      </w:r>
    </w:p>
    <w:p w:rsidR="00000000" w:rsidDel="00000000" w:rsidP="00000000" w:rsidRDefault="00000000" w:rsidRPr="00000000" w14:paraId="00000061">
      <w:pPr>
        <w:rPr/>
      </w:pPr>
      <w:r w:rsidDel="00000000" w:rsidR="00000000" w:rsidRPr="00000000">
        <w:rPr/>
        <w:drawing>
          <wp:inline distB="114300" distT="114300" distL="114300" distR="114300">
            <wp:extent cx="6299525" cy="3378200"/>
            <wp:effectExtent b="0" l="0" r="0" t="0"/>
            <wp:docPr id="336" name="image10.png"/>
            <a:graphic>
              <a:graphicData uri="http://schemas.openxmlformats.org/drawingml/2006/picture">
                <pic:pic>
                  <pic:nvPicPr>
                    <pic:cNvPr id="0" name="image10.png"/>
                    <pic:cNvPicPr preferRelativeResize="0"/>
                  </pic:nvPicPr>
                  <pic:blipFill>
                    <a:blip r:embed="rId30"/>
                    <a:srcRect b="0" l="0" r="0" t="0"/>
                    <a:stretch>
                      <a:fillRect/>
                    </a:stretch>
                  </pic:blipFill>
                  <pic:spPr>
                    <a:xfrm>
                      <a:off x="0" y="0"/>
                      <a:ext cx="6299525"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rPr/>
      </w:pPr>
      <w:r w:rsidDel="00000000" w:rsidR="00000000" w:rsidRPr="00000000">
        <w:rPr>
          <w:rtl w:val="0"/>
        </w:rPr>
      </w:r>
    </w:p>
    <w:p w:rsidR="00000000" w:rsidDel="00000000" w:rsidP="00000000" w:rsidRDefault="00000000" w:rsidRPr="00000000" w14:paraId="00000063">
      <w:pPr>
        <w:rPr/>
      </w:pPr>
      <w:r w:rsidDel="00000000" w:rsidR="00000000" w:rsidRPr="00000000">
        <w:rPr>
          <w:rtl w:val="0"/>
        </w:rPr>
        <w:t xml:space="preserve">Finally, we implemented a tooltip to create a hover effect when the cursor is placed over small KPI cards, such as those displaying the max order date and sales amount max order date in this grouped set of visualizations. This is considered good practice because it provides additional context and detailed information without cluttering the main report view, enhancing the user experience by making key insights easily accessible on demand.</w:t>
      </w:r>
    </w:p>
    <w:p w:rsidR="00000000" w:rsidDel="00000000" w:rsidP="00000000" w:rsidRDefault="00000000" w:rsidRPr="00000000" w14:paraId="00000064">
      <w:pPr>
        <w:rPr/>
      </w:pPr>
      <w:r w:rsidDel="00000000" w:rsidR="00000000" w:rsidRPr="00000000">
        <w:rPr/>
        <w:drawing>
          <wp:inline distB="114300" distT="114300" distL="114300" distR="114300">
            <wp:extent cx="6299525" cy="3340100"/>
            <wp:effectExtent b="0" l="0" r="0" t="0"/>
            <wp:docPr id="340" name="image4.png"/>
            <a:graphic>
              <a:graphicData uri="http://schemas.openxmlformats.org/drawingml/2006/picture">
                <pic:pic>
                  <pic:nvPicPr>
                    <pic:cNvPr id="0" name="image4.png"/>
                    <pic:cNvPicPr preferRelativeResize="0"/>
                  </pic:nvPicPr>
                  <pic:blipFill>
                    <a:blip r:embed="rId31"/>
                    <a:srcRect b="0" l="0" r="0" t="0"/>
                    <a:stretch>
                      <a:fillRect/>
                    </a:stretch>
                  </pic:blipFill>
                  <pic:spPr>
                    <a:xfrm>
                      <a:off x="0" y="0"/>
                      <a:ext cx="6299525"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rPr/>
      </w:pPr>
      <w:r w:rsidDel="00000000" w:rsidR="00000000" w:rsidRPr="00000000">
        <w:rPr/>
        <w:drawing>
          <wp:inline distB="114300" distT="114300" distL="114300" distR="114300">
            <wp:extent cx="3067012" cy="1684304"/>
            <wp:effectExtent b="0" l="0" r="0" t="0"/>
            <wp:docPr id="338" name="image2.png"/>
            <a:graphic>
              <a:graphicData uri="http://schemas.openxmlformats.org/drawingml/2006/picture">
                <pic:pic>
                  <pic:nvPicPr>
                    <pic:cNvPr id="0" name="image2.png"/>
                    <pic:cNvPicPr preferRelativeResize="0"/>
                  </pic:nvPicPr>
                  <pic:blipFill>
                    <a:blip r:embed="rId32"/>
                    <a:srcRect b="0" l="0" r="0" t="0"/>
                    <a:stretch>
                      <a:fillRect/>
                    </a:stretch>
                  </pic:blipFill>
                  <pic:spPr>
                    <a:xfrm>
                      <a:off x="0" y="0"/>
                      <a:ext cx="3067012" cy="1684304"/>
                    </a:xfrm>
                    <a:prstGeom prst="rect"/>
                    <a:ln/>
                  </pic:spPr>
                </pic:pic>
              </a:graphicData>
            </a:graphic>
          </wp:inline>
        </w:drawing>
      </w:r>
      <w:r w:rsidDel="00000000" w:rsidR="00000000" w:rsidRPr="00000000">
        <w:rPr/>
        <w:drawing>
          <wp:inline distB="114300" distT="114300" distL="114300" distR="114300">
            <wp:extent cx="2982240" cy="1588122"/>
            <wp:effectExtent b="0" l="0" r="0" t="0"/>
            <wp:docPr id="344" name="image17.png"/>
            <a:graphic>
              <a:graphicData uri="http://schemas.openxmlformats.org/drawingml/2006/picture">
                <pic:pic>
                  <pic:nvPicPr>
                    <pic:cNvPr id="0" name="image17.png"/>
                    <pic:cNvPicPr preferRelativeResize="0"/>
                  </pic:nvPicPr>
                  <pic:blipFill>
                    <a:blip r:embed="rId33"/>
                    <a:srcRect b="0" l="0" r="0" t="0"/>
                    <a:stretch>
                      <a:fillRect/>
                    </a:stretch>
                  </pic:blipFill>
                  <pic:spPr>
                    <a:xfrm>
                      <a:off x="0" y="0"/>
                      <a:ext cx="2982240" cy="1588122"/>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rPr/>
      </w:pPr>
      <w:r w:rsidDel="00000000" w:rsidR="00000000" w:rsidRPr="00000000">
        <w:rPr/>
        <w:drawing>
          <wp:inline distB="114300" distT="114300" distL="114300" distR="114300">
            <wp:extent cx="2875598" cy="1518281"/>
            <wp:effectExtent b="0" l="0" r="0" t="0"/>
            <wp:docPr id="345" name="image15.png"/>
            <a:graphic>
              <a:graphicData uri="http://schemas.openxmlformats.org/drawingml/2006/picture">
                <pic:pic>
                  <pic:nvPicPr>
                    <pic:cNvPr id="0" name="image15.png"/>
                    <pic:cNvPicPr preferRelativeResize="0"/>
                  </pic:nvPicPr>
                  <pic:blipFill>
                    <a:blip r:embed="rId34"/>
                    <a:srcRect b="0" l="0" r="0" t="0"/>
                    <a:stretch>
                      <a:fillRect/>
                    </a:stretch>
                  </pic:blipFill>
                  <pic:spPr>
                    <a:xfrm>
                      <a:off x="0" y="0"/>
                      <a:ext cx="2875598" cy="1518281"/>
                    </a:xfrm>
                    <a:prstGeom prst="rect"/>
                    <a:ln/>
                  </pic:spPr>
                </pic:pic>
              </a:graphicData>
            </a:graphic>
          </wp:inline>
        </w:drawing>
      </w:r>
      <w:r w:rsidDel="00000000" w:rsidR="00000000" w:rsidRPr="00000000">
        <w:rPr/>
        <w:drawing>
          <wp:inline distB="114300" distT="114300" distL="114300" distR="114300">
            <wp:extent cx="2961323" cy="1559062"/>
            <wp:effectExtent b="0" l="0" r="0" t="0"/>
            <wp:docPr id="347" name="image22.png"/>
            <a:graphic>
              <a:graphicData uri="http://schemas.openxmlformats.org/drawingml/2006/picture">
                <pic:pic>
                  <pic:nvPicPr>
                    <pic:cNvPr id="0" name="image22.png"/>
                    <pic:cNvPicPr preferRelativeResize="0"/>
                  </pic:nvPicPr>
                  <pic:blipFill>
                    <a:blip r:embed="rId35"/>
                    <a:srcRect b="0" l="0" r="0" t="0"/>
                    <a:stretch>
                      <a:fillRect/>
                    </a:stretch>
                  </pic:blipFill>
                  <pic:spPr>
                    <a:xfrm>
                      <a:off x="0" y="0"/>
                      <a:ext cx="2961323" cy="1559062"/>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rPr/>
      </w:pPr>
      <w:r w:rsidDel="00000000" w:rsidR="00000000" w:rsidRPr="00000000">
        <w:rPr/>
        <w:drawing>
          <wp:inline distB="114300" distT="114300" distL="114300" distR="114300">
            <wp:extent cx="6299525" cy="3340100"/>
            <wp:effectExtent b="0" l="0" r="0" t="0"/>
            <wp:docPr id="343" name="image16.png"/>
            <a:graphic>
              <a:graphicData uri="http://schemas.openxmlformats.org/drawingml/2006/picture">
                <pic:pic>
                  <pic:nvPicPr>
                    <pic:cNvPr id="0" name="image16.png"/>
                    <pic:cNvPicPr preferRelativeResize="0"/>
                  </pic:nvPicPr>
                  <pic:blipFill>
                    <a:blip r:embed="rId36"/>
                    <a:srcRect b="0" l="0" r="0" t="0"/>
                    <a:stretch>
                      <a:fillRect/>
                    </a:stretch>
                  </pic:blipFill>
                  <pic:spPr>
                    <a:xfrm>
                      <a:off x="0" y="0"/>
                      <a:ext cx="6299525"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rPr/>
      </w:pPr>
      <w:r w:rsidDel="00000000" w:rsidR="00000000" w:rsidRPr="00000000">
        <w:rPr>
          <w:rtl w:val="0"/>
        </w:rPr>
      </w:r>
    </w:p>
    <w:p w:rsidR="00000000" w:rsidDel="00000000" w:rsidP="00000000" w:rsidRDefault="00000000" w:rsidRPr="00000000" w14:paraId="0000006B">
      <w:pPr>
        <w:rPr/>
      </w:pPr>
      <w:r w:rsidDel="00000000" w:rsidR="00000000" w:rsidRPr="00000000">
        <w:rPr>
          <w:rtl w:val="0"/>
        </w:rPr>
      </w:r>
    </w:p>
    <w:p w:rsidR="00000000" w:rsidDel="00000000" w:rsidP="00000000" w:rsidRDefault="00000000" w:rsidRPr="00000000" w14:paraId="0000006C">
      <w:pPr>
        <w:rPr/>
      </w:pPr>
      <w:r w:rsidDel="00000000" w:rsidR="00000000" w:rsidRPr="00000000">
        <w:rPr>
          <w:rtl w:val="0"/>
        </w:rPr>
      </w:r>
    </w:p>
    <w:p w:rsidR="00000000" w:rsidDel="00000000" w:rsidP="00000000" w:rsidRDefault="00000000" w:rsidRPr="00000000" w14:paraId="0000006D">
      <w:pPr>
        <w:rPr/>
      </w:pPr>
      <w:r w:rsidDel="00000000" w:rsidR="00000000" w:rsidRPr="00000000">
        <w:rPr>
          <w:rtl w:val="0"/>
        </w:rPr>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rPr/>
      </w:pPr>
      <w:r w:rsidDel="00000000" w:rsidR="00000000" w:rsidRPr="00000000">
        <w:rPr>
          <w:rtl w:val="0"/>
        </w:rPr>
      </w:r>
    </w:p>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rPr/>
      </w:pPr>
      <w:r w:rsidDel="00000000" w:rsidR="00000000" w:rsidRPr="00000000">
        <w:rPr>
          <w:rtl w:val="0"/>
        </w:rPr>
      </w:r>
    </w:p>
    <w:sectPr>
      <w:headerReference r:id="rId37" w:type="default"/>
      <w:footerReference r:id="rId38" w:type="default"/>
      <w:footerReference r:id="rId39" w:type="first"/>
      <w:pgSz w:h="16834" w:w="11909" w:orient="portrait"/>
      <w:pgMar w:bottom="1134" w:top="1134" w:left="1134" w:right="851"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Georgia"/>
  <w:font w:name="Trebuchet MS"/>
  <w:font w:name="Arial"/>
  <w:font w:name="Times New Roman"/>
  <w:font w:name="Cardo">
    <w:embedRegular w:fontKey="{00000000-0000-0000-0000-000000000000}" r:id="rId1" w:subsetted="0"/>
    <w:embedBold w:fontKey="{00000000-0000-0000-0000-000000000000}" r:id="rId2" w:subsetted="0"/>
    <w:embedItalic w:fontKey="{00000000-0000-0000-0000-000000000000}" r:id="rId3" w:subsetted="0"/>
  </w:font>
  <w:font w:name="Arial Black">
    <w:embedRegular w:fontKey="{00000000-0000-0000-0000-000000000000}" r:id="rId4" w:subsetted="0"/>
  </w:font>
  <w:font w:name="Roboto Mon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78">
    <w:pPr>
      <w:widowControl w:val="1"/>
      <w:tabs>
        <w:tab w:val="center" w:leader="none" w:pos="4320"/>
        <w:tab w:val="right" w:leader="none" w:pos="8640"/>
      </w:tabs>
      <w:spacing w:line="240" w:lineRule="auto"/>
      <w:rPr>
        <w:rFonts w:ascii="Trebuchet MS" w:cs="Trebuchet MS" w:eastAsia="Trebuchet MS" w:hAnsi="Trebuchet MS"/>
        <w:color w:val="3b3838"/>
        <w:sz w:val="18"/>
        <w:szCs w:val="18"/>
        <w:vertAlign w:val="subscript"/>
      </w:rPr>
    </w:pPr>
    <w:r w:rsidDel="00000000" w:rsidR="00000000" w:rsidRPr="00000000">
      <w:rPr>
        <w:rFonts w:ascii="Trebuchet MS" w:cs="Trebuchet MS" w:eastAsia="Trebuchet MS" w:hAnsi="Trebuchet MS"/>
        <w:color w:val="3b3838"/>
        <w:sz w:val="18"/>
        <w:szCs w:val="18"/>
        <w:vertAlign w:val="subscript"/>
      </w:rPr>
      <w:fldChar w:fldCharType="begin"/>
      <w:instrText xml:space="preserve">PAGE</w:instrText>
      <w:fldChar w:fldCharType="separate"/>
      <w:fldChar w:fldCharType="end"/>
    </w:r>
    <w:r w:rsidDel="00000000" w:rsidR="00000000" w:rsidRPr="00000000">
      <w:rPr>
        <w:rtl w:val="0"/>
      </w:rPr>
    </w:r>
  </w:p>
  <w:tbl>
    <w:tblPr>
      <w:tblStyle w:val="Table3"/>
      <w:tblpPr w:leftFromText="181" w:rightFromText="181" w:topFromText="0" w:bottomFromText="0" w:vertAnchor="text" w:horzAnchor="text" w:tblpX="-33" w:tblpY="1"/>
      <w:tblW w:w="8472.0" w:type="dxa"/>
      <w:jc w:val="left"/>
      <w:tblLayout w:type="fixed"/>
      <w:tblLook w:val="0400"/>
    </w:tblPr>
    <w:tblGrid>
      <w:gridCol w:w="8472"/>
      <w:tblGridChange w:id="0">
        <w:tblGrid>
          <w:gridCol w:w="8472"/>
        </w:tblGrid>
      </w:tblGridChange>
    </w:tblGrid>
    <w:tr>
      <w:trPr>
        <w:cantSplit w:val="0"/>
        <w:tblHeader w:val="0"/>
      </w:trPr>
      <w:tc>
        <w:tcPr/>
        <w:p w:rsidR="00000000" w:rsidDel="00000000" w:rsidP="00000000" w:rsidRDefault="00000000" w:rsidRPr="00000000" w14:paraId="00000079">
          <w:pPr>
            <w:keepNext w:val="0"/>
            <w:keepLines w:val="0"/>
            <w:widowControl w:val="0"/>
            <w:pBdr>
              <w:top w:space="0" w:sz="0" w:val="nil"/>
              <w:left w:space="0" w:sz="0" w:val="nil"/>
              <w:bottom w:space="0" w:sz="0" w:val="nil"/>
              <w:right w:space="0" w:sz="0" w:val="nil"/>
              <w:between w:space="0" w:sz="0" w:val="nil"/>
            </w:pBdr>
            <w:shd w:fill="auto" w:val="clear"/>
            <w:tabs>
              <w:tab w:val="right" w:leader="none" w:pos="9214"/>
            </w:tabs>
            <w:spacing w:after="120" w:before="120" w:line="259" w:lineRule="auto"/>
            <w:ind w:left="-113" w:right="0" w:firstLine="0"/>
            <w:jc w:val="left"/>
            <w:rPr>
              <w:rFonts w:ascii="Trebuchet MS" w:cs="Trebuchet MS" w:eastAsia="Trebuchet MS" w:hAnsi="Trebuchet MS"/>
              <w:b w:val="0"/>
              <w:i w:val="0"/>
              <w:smallCaps w:val="0"/>
              <w:strike w:val="0"/>
              <w:color w:val="464547"/>
              <w:sz w:val="18"/>
              <w:szCs w:val="18"/>
              <w:u w:val="none"/>
              <w:shd w:fill="auto" w:val="clear"/>
              <w:vertAlign w:val="baseline"/>
            </w:rPr>
          </w:pPr>
          <w:r w:rsidDel="00000000" w:rsidR="00000000" w:rsidRPr="00000000">
            <w:fldChar w:fldCharType="begin"/>
            <w:instrText xml:space="preserve"> DOCPROPERTY "Classification"</w:instrText>
            <w:fldChar w:fldCharType="separate"/>
          </w:r>
          <w:r w:rsidDel="00000000" w:rsidR="00000000" w:rsidRPr="00000000">
            <w:rPr>
              <w:rFonts w:ascii="Trebuchet MS" w:cs="Trebuchet MS" w:eastAsia="Trebuchet MS" w:hAnsi="Trebuchet MS"/>
              <w:b w:val="0"/>
              <w:i w:val="0"/>
              <w:smallCaps w:val="0"/>
              <w:strike w:val="0"/>
              <w:color w:val="464547"/>
              <w:sz w:val="18"/>
              <w:szCs w:val="18"/>
              <w:u w:val="none"/>
              <w:shd w:fill="auto" w:val="clear"/>
              <w:vertAlign w:val="baseline"/>
              <w:rtl w:val="0"/>
            </w:rPr>
            <w:t xml:space="preserve">CONFIDENTIAL</w:t>
          </w:r>
          <w:r w:rsidDel="00000000" w:rsidR="00000000" w:rsidRPr="00000000">
            <w:fldChar w:fldCharType="end"/>
          </w:r>
          <w:r w:rsidDel="00000000" w:rsidR="00000000" w:rsidRPr="00000000">
            <w:rPr>
              <w:rFonts w:ascii="Trebuchet MS" w:cs="Trebuchet MS" w:eastAsia="Trebuchet MS" w:hAnsi="Trebuchet MS"/>
              <w:b w:val="0"/>
              <w:i w:val="0"/>
              <w:smallCaps w:val="0"/>
              <w:strike w:val="0"/>
              <w:color w:val="464547"/>
              <w:sz w:val="18"/>
              <w:szCs w:val="18"/>
              <w:u w:val="none"/>
              <w:shd w:fill="auto" w:val="clear"/>
              <w:vertAlign w:val="baseline"/>
              <w:rtl w:val="0"/>
            </w:rPr>
            <w:tab/>
          </w:r>
        </w:p>
      </w:tc>
    </w:tr>
  </w:tbl>
  <w:p w:rsidR="00000000" w:rsidDel="00000000" w:rsidP="00000000" w:rsidRDefault="00000000" w:rsidRPr="00000000" w14:paraId="0000007A">
    <w:pPr>
      <w:keepNext w:val="0"/>
      <w:keepLines w:val="0"/>
      <w:widowControl w:val="0"/>
      <w:pBdr>
        <w:top w:space="0" w:sz="0" w:val="nil"/>
        <w:left w:space="0" w:sz="0" w:val="nil"/>
        <w:bottom w:space="0" w:sz="0" w:val="nil"/>
        <w:right w:space="0" w:sz="0" w:val="nil"/>
        <w:between w:space="0" w:sz="0" w:val="nil"/>
      </w:pBdr>
      <w:shd w:fill="auto" w:val="clear"/>
      <w:tabs>
        <w:tab w:val="right" w:leader="none" w:pos="9214"/>
      </w:tabs>
      <w:spacing w:after="120" w:before="120" w:line="259" w:lineRule="auto"/>
      <w:ind w:left="-113" w:right="0" w:firstLine="0"/>
      <w:jc w:val="left"/>
      <w:rPr>
        <w:rFonts w:ascii="Trebuchet MS" w:cs="Trebuchet MS" w:eastAsia="Trebuchet MS" w:hAnsi="Trebuchet MS"/>
        <w:b w:val="0"/>
        <w:i w:val="0"/>
        <w:smallCaps w:val="0"/>
        <w:strike w:val="0"/>
        <w:color w:val="464547"/>
        <w:sz w:val="18"/>
        <w:szCs w:val="18"/>
        <w:u w:val="none"/>
        <w:shd w:fill="auto" w:val="clear"/>
        <w:vertAlign w:val="baseline"/>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-12699</wp:posOffset>
              </wp:positionH>
              <wp:positionV relativeFrom="paragraph">
                <wp:posOffset>0</wp:posOffset>
              </wp:positionV>
              <wp:extent cx="0" cy="25400"/>
              <wp:effectExtent b="0" l="0" r="0" t="0"/>
              <wp:wrapNone/>
              <wp:docPr id="319" name=""/>
              <a:graphic>
                <a:graphicData uri="http://schemas.microsoft.com/office/word/2010/wordprocessingShape">
                  <wps:wsp>
                    <wps:cNvCnPr/>
                    <wps:spPr>
                      <a:xfrm>
                        <a:off x="2373502" y="3780000"/>
                        <a:ext cx="5944997" cy="0"/>
                      </a:xfrm>
                      <a:prstGeom prst="straightConnector1">
                        <a:avLst/>
                      </a:prstGeom>
                      <a:noFill/>
                      <a:ln cap="flat" cmpd="sng" w="25400">
                        <a:solidFill>
                          <a:srgbClr val="464547"/>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-12699</wp:posOffset>
              </wp:positionH>
              <wp:positionV relativeFrom="paragraph">
                <wp:posOffset>0</wp:posOffset>
              </wp:positionV>
              <wp:extent cx="0" cy="25400"/>
              <wp:effectExtent b="0" l="0" r="0" t="0"/>
              <wp:wrapNone/>
              <wp:docPr id="319" name="image32.png"/>
              <a:graphic>
                <a:graphicData uri="http://schemas.openxmlformats.org/drawingml/2006/picture">
                  <pic:pic>
                    <pic:nvPicPr>
                      <pic:cNvPr id="0" name="image32.png"/>
                      <pic:cNvPicPr preferRelativeResize="0"/>
                    </pic:nvPicPr>
                    <pic:blipFill>
                      <a:blip r:embed="rId1"/>
                      <a:srcRect/>
                      <a:stretch>
                        <a:fillRect/>
                      </a:stretch>
                    </pic:blipFill>
                    <pic:spPr>
                      <a:xfrm>
                        <a:off x="0" y="0"/>
                        <a:ext cx="0" cy="25400"/>
                      </a:xfrm>
                      <a:prstGeom prst="rect"/>
                      <a:ln/>
                    </pic:spPr>
                  </pic:pic>
                </a:graphicData>
              </a:graphic>
            </wp:anchor>
          </w:drawing>
        </mc:Fallback>
      </mc:AlternateContent>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7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rebuchet MS" w:cs="Trebuchet MS" w:eastAsia="Trebuchet MS" w:hAnsi="Trebuchet MS"/>
        <w:b w:val="0"/>
        <w:i w:val="0"/>
        <w:smallCaps w:val="0"/>
        <w:strike w:val="0"/>
        <w:color w:val="464547"/>
        <w:sz w:val="18"/>
        <w:szCs w:val="18"/>
        <w:u w:val="none"/>
        <w:shd w:fill="auto" w:val="clear"/>
        <w:vertAlign w:val="baseline"/>
      </w:rPr>
    </w:pPr>
    <w:r w:rsidDel="00000000" w:rsidR="00000000" w:rsidRPr="00000000">
      <w:rPr>
        <w:rtl w:val="0"/>
      </w:rPr>
    </w:r>
  </w:p>
  <w:tbl>
    <w:tblPr>
      <w:tblStyle w:val="Table4"/>
      <w:tblW w:w="9139.0" w:type="dxa"/>
      <w:jc w:val="left"/>
      <w:tblLayout w:type="fixed"/>
      <w:tblLook w:val="0400"/>
    </w:tblPr>
    <w:tblGrid>
      <w:gridCol w:w="1526"/>
      <w:gridCol w:w="7613"/>
      <w:tblGridChange w:id="0">
        <w:tblGrid>
          <w:gridCol w:w="1526"/>
          <w:gridCol w:w="7613"/>
        </w:tblGrid>
      </w:tblGridChange>
    </w:tblGrid>
    <w:tr>
      <w:trPr>
        <w:cantSplit w:val="0"/>
        <w:tblHeader w:val="0"/>
      </w:trPr>
      <w:tc>
        <w:tcPr>
          <w:vAlign w:val="center"/>
        </w:tcPr>
        <w:p w:rsidR="00000000" w:rsidDel="00000000" w:rsidP="00000000" w:rsidRDefault="00000000" w:rsidRPr="00000000" w14:paraId="0000007C">
          <w:pPr>
            <w:keepNext w:val="0"/>
            <w:keepLines w:val="0"/>
            <w:widowControl w:val="0"/>
            <w:pBdr>
              <w:top w:space="0" w:sz="0" w:val="nil"/>
              <w:left w:space="0" w:sz="0" w:val="nil"/>
              <w:bottom w:space="0" w:sz="0" w:val="nil"/>
              <w:right w:space="0" w:sz="0" w:val="nil"/>
              <w:between w:space="0" w:sz="0" w:val="nil"/>
            </w:pBdr>
            <w:shd w:fill="auto" w:val="clear"/>
            <w:tabs>
              <w:tab w:val="right" w:leader="none" w:pos="9214"/>
            </w:tabs>
            <w:spacing w:after="120" w:before="120" w:line="259" w:lineRule="auto"/>
            <w:ind w:left="-113" w:right="0" w:firstLine="0"/>
            <w:jc w:val="left"/>
            <w:rPr>
              <w:rFonts w:ascii="Trebuchet MS" w:cs="Trebuchet MS" w:eastAsia="Trebuchet MS" w:hAnsi="Trebuchet MS"/>
              <w:b w:val="1"/>
              <w:i w:val="0"/>
              <w:smallCaps w:val="0"/>
              <w:strike w:val="0"/>
              <w:color w:val="464547"/>
              <w:sz w:val="18"/>
              <w:szCs w:val="18"/>
              <w:u w:val="none"/>
              <w:shd w:fill="auto" w:val="clear"/>
              <w:vertAlign w:val="baseline"/>
            </w:rPr>
          </w:pPr>
          <w:r w:rsidDel="00000000" w:rsidR="00000000" w:rsidRPr="00000000">
            <w:rPr>
              <w:rFonts w:ascii="Trebuchet MS" w:cs="Trebuchet MS" w:eastAsia="Trebuchet MS" w:hAnsi="Trebuchet MS"/>
              <w:b w:val="1"/>
              <w:i w:val="0"/>
              <w:smallCaps w:val="0"/>
              <w:strike w:val="0"/>
              <w:color w:val="464547"/>
              <w:sz w:val="18"/>
              <w:szCs w:val="18"/>
              <w:u w:val="none"/>
              <w:shd w:fill="auto" w:val="clear"/>
              <w:vertAlign w:val="baseline"/>
              <w:rtl w:val="0"/>
            </w:rPr>
            <w:t xml:space="preserve">Legal Notice:</w:t>
          </w:r>
        </w:p>
      </w:tc>
      <w:tc>
        <w:tcPr>
          <w:vAlign w:val="center"/>
        </w:tcPr>
        <w:p w:rsidR="00000000" w:rsidDel="00000000" w:rsidP="00000000" w:rsidRDefault="00000000" w:rsidRPr="00000000" w14:paraId="0000007D">
          <w:pPr>
            <w:keepNext w:val="0"/>
            <w:keepLines w:val="0"/>
            <w:widowControl w:val="0"/>
            <w:pBdr>
              <w:top w:space="0" w:sz="0" w:val="nil"/>
              <w:left w:space="0" w:sz="0" w:val="nil"/>
              <w:bottom w:space="0" w:sz="0" w:val="nil"/>
              <w:right w:space="0" w:sz="0" w:val="nil"/>
              <w:between w:space="0" w:sz="0" w:val="nil"/>
            </w:pBdr>
            <w:shd w:fill="auto" w:val="clear"/>
            <w:tabs>
              <w:tab w:val="right" w:leader="none" w:pos="9214"/>
            </w:tabs>
            <w:spacing w:after="120" w:before="120" w:line="259" w:lineRule="auto"/>
            <w:ind w:left="-113" w:right="0" w:firstLine="0"/>
            <w:jc w:val="left"/>
            <w:rPr>
              <w:rFonts w:ascii="Trebuchet MS" w:cs="Trebuchet MS" w:eastAsia="Trebuchet MS" w:hAnsi="Trebuchet MS"/>
              <w:b w:val="0"/>
              <w:i w:val="0"/>
              <w:smallCaps w:val="0"/>
              <w:strike w:val="0"/>
              <w:color w:val="464547"/>
              <w:sz w:val="18"/>
              <w:szCs w:val="18"/>
              <w:u w:val="none"/>
              <w:shd w:fill="auto" w:val="clear"/>
              <w:vertAlign w:val="baseline"/>
            </w:rPr>
          </w:pPr>
          <w:r w:rsidDel="00000000" w:rsidR="00000000" w:rsidRPr="00000000">
            <w:rPr>
              <w:rFonts w:ascii="Trebuchet MS" w:cs="Trebuchet MS" w:eastAsia="Trebuchet MS" w:hAnsi="Trebuchet MS"/>
              <w:b w:val="0"/>
              <w:i w:val="0"/>
              <w:smallCaps w:val="0"/>
              <w:strike w:val="0"/>
              <w:color w:val="464547"/>
              <w:sz w:val="18"/>
              <w:szCs w:val="18"/>
              <w:u w:val="none"/>
              <w:shd w:fill="auto" w:val="clear"/>
              <w:vertAlign w:val="baseline"/>
              <w:rtl w:val="0"/>
            </w:rPr>
            <w:t xml:space="preserve">This document contains privileged and/or confidential information and may not be disclosed, distributed or reproduced without the prior written permission of EPAM®.</w:t>
          </w:r>
        </w:p>
      </w:tc>
    </w:tr>
    <w:tr>
      <w:trPr>
        <w:cantSplit w:val="0"/>
        <w:tblHeader w:val="0"/>
      </w:trPr>
      <w:tc>
        <w:tcPr>
          <w:gridSpan w:val="2"/>
        </w:tcPr>
        <w:p w:rsidR="00000000" w:rsidDel="00000000" w:rsidP="00000000" w:rsidRDefault="00000000" w:rsidRPr="00000000" w14:paraId="0000007E">
          <w:pPr>
            <w:keepNext w:val="0"/>
            <w:keepLines w:val="0"/>
            <w:widowControl w:val="0"/>
            <w:pBdr>
              <w:top w:space="0" w:sz="0" w:val="nil"/>
              <w:left w:space="0" w:sz="0" w:val="nil"/>
              <w:bottom w:space="0" w:sz="0" w:val="nil"/>
              <w:right w:space="0" w:sz="0" w:val="nil"/>
              <w:between w:space="0" w:sz="0" w:val="nil"/>
            </w:pBdr>
            <w:shd w:fill="auto" w:val="clear"/>
            <w:tabs>
              <w:tab w:val="right" w:leader="none" w:pos="9214"/>
            </w:tabs>
            <w:spacing w:after="120" w:before="120" w:line="259" w:lineRule="auto"/>
            <w:ind w:left="-113" w:right="0" w:firstLine="0"/>
            <w:jc w:val="left"/>
            <w:rPr>
              <w:rFonts w:ascii="Trebuchet MS" w:cs="Trebuchet MS" w:eastAsia="Trebuchet MS" w:hAnsi="Trebuchet MS"/>
              <w:b w:val="0"/>
              <w:i w:val="0"/>
              <w:smallCaps w:val="0"/>
              <w:strike w:val="0"/>
              <w:color w:val="464547"/>
              <w:sz w:val="18"/>
              <w:szCs w:val="18"/>
              <w:u w:val="none"/>
              <w:shd w:fill="auto" w:val="clear"/>
              <w:vertAlign w:val="baseline"/>
            </w:rPr>
          </w:pPr>
          <w:r w:rsidDel="00000000" w:rsidR="00000000" w:rsidRPr="00000000">
            <w:fldChar w:fldCharType="begin"/>
            <w:instrText xml:space="preserve"> DOCPROPERTY "Classification"</w:instrText>
            <w:fldChar w:fldCharType="separate"/>
          </w:r>
          <w:r w:rsidDel="00000000" w:rsidR="00000000" w:rsidRPr="00000000">
            <w:rPr>
              <w:rFonts w:ascii="Trebuchet MS" w:cs="Trebuchet MS" w:eastAsia="Trebuchet MS" w:hAnsi="Trebuchet MS"/>
              <w:b w:val="0"/>
              <w:i w:val="0"/>
              <w:smallCaps w:val="0"/>
              <w:strike w:val="0"/>
              <w:color w:val="464547"/>
              <w:sz w:val="18"/>
              <w:szCs w:val="18"/>
              <w:u w:val="none"/>
              <w:shd w:fill="auto" w:val="clear"/>
              <w:vertAlign w:val="baseline"/>
              <w:rtl w:val="0"/>
            </w:rPr>
            <w:t xml:space="preserve">CONFIDENTIAL</w:t>
          </w:r>
          <w:r w:rsidDel="00000000" w:rsidR="00000000" w:rsidRPr="00000000">
            <w:fldChar w:fldCharType="end"/>
          </w:r>
          <w:r w:rsidDel="00000000" w:rsidR="00000000" w:rsidRPr="00000000">
            <w:rPr>
              <w:rtl w:val="0"/>
            </w:rPr>
          </w:r>
        </w:p>
      </w:tc>
    </w:tr>
  </w:tbl>
  <w:p w:rsidR="00000000" w:rsidDel="00000000" w:rsidP="00000000" w:rsidRDefault="00000000" w:rsidRPr="00000000" w14:paraId="00000080">
    <w:pPr>
      <w:keepNext w:val="0"/>
      <w:keepLines w:val="0"/>
      <w:widowControl w:val="0"/>
      <w:pBdr>
        <w:top w:space="0" w:sz="0" w:val="nil"/>
        <w:left w:space="0" w:sz="0" w:val="nil"/>
        <w:bottom w:space="0" w:sz="0" w:val="nil"/>
        <w:right w:space="0" w:sz="0" w:val="nil"/>
        <w:between w:space="0" w:sz="0" w:val="nil"/>
      </w:pBdr>
      <w:shd w:fill="auto" w:val="clear"/>
      <w:tabs>
        <w:tab w:val="right" w:leader="none" w:pos="9214"/>
      </w:tabs>
      <w:spacing w:after="120" w:before="120" w:line="259" w:lineRule="auto"/>
      <w:ind w:left="0" w:right="1" w:firstLine="0"/>
      <w:jc w:val="left"/>
      <w:rPr>
        <w:rFonts w:ascii="Trebuchet MS" w:cs="Trebuchet MS" w:eastAsia="Trebuchet MS" w:hAnsi="Trebuchet MS"/>
        <w:b w:val="0"/>
        <w:i w:val="0"/>
        <w:smallCaps w:val="0"/>
        <w:strike w:val="0"/>
        <w:color w:val="464547"/>
        <w:sz w:val="18"/>
        <w:szCs w:val="18"/>
        <w:u w:val="none"/>
        <w:shd w:fill="auto" w:val="clear"/>
        <w:vertAlign w:val="baseline"/>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12701</wp:posOffset>
              </wp:positionH>
              <wp:positionV relativeFrom="paragraph">
                <wp:posOffset>-266699</wp:posOffset>
              </wp:positionV>
              <wp:extent cx="0" cy="25400"/>
              <wp:effectExtent b="0" l="0" r="0" t="0"/>
              <wp:wrapNone/>
              <wp:docPr id="321" name=""/>
              <a:graphic>
                <a:graphicData uri="http://schemas.microsoft.com/office/word/2010/wordprocessingShape">
                  <wps:wsp>
                    <wps:cNvCnPr/>
                    <wps:spPr>
                      <a:xfrm>
                        <a:off x="2388755" y="3780000"/>
                        <a:ext cx="5914491" cy="0"/>
                      </a:xfrm>
                      <a:prstGeom prst="straightConnector1">
                        <a:avLst/>
                      </a:prstGeom>
                      <a:noFill/>
                      <a:ln cap="flat" cmpd="sng" w="25400">
                        <a:solidFill>
                          <a:srgbClr val="464547"/>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12701</wp:posOffset>
              </wp:positionH>
              <wp:positionV relativeFrom="paragraph">
                <wp:posOffset>-266699</wp:posOffset>
              </wp:positionV>
              <wp:extent cx="0" cy="25400"/>
              <wp:effectExtent b="0" l="0" r="0" t="0"/>
              <wp:wrapNone/>
              <wp:docPr id="321" name="image34.png"/>
              <a:graphic>
                <a:graphicData uri="http://schemas.openxmlformats.org/drawingml/2006/picture">
                  <pic:pic>
                    <pic:nvPicPr>
                      <pic:cNvPr id="0" name="image34.png"/>
                      <pic:cNvPicPr preferRelativeResize="0"/>
                    </pic:nvPicPr>
                    <pic:blipFill>
                      <a:blip r:embed="rId1"/>
                      <a:srcRect/>
                      <a:stretch>
                        <a:fillRect/>
                      </a:stretch>
                    </pic:blipFill>
                    <pic:spPr>
                      <a:xfrm>
                        <a:off x="0" y="0"/>
                        <a:ext cx="0" cy="25400"/>
                      </a:xfrm>
                      <a:prstGeom prst="rect"/>
                      <a:ln/>
                    </pic:spPr>
                  </pic:pic>
                </a:graphicData>
              </a:graphic>
            </wp:anchor>
          </w:drawing>
        </mc:Fallback>
      </mc:AlternateContent>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72">
    <w:pPr>
      <w:rPr>
        <w:rFonts w:ascii="Trebuchet MS" w:cs="Trebuchet MS" w:eastAsia="Trebuchet MS" w:hAnsi="Trebuchet MS"/>
        <w:b w:val="0"/>
        <w:i w:val="0"/>
        <w:smallCaps w:val="0"/>
        <w:strike w:val="0"/>
        <w:color w:val="464547"/>
        <w:sz w:val="20"/>
        <w:szCs w:val="20"/>
        <w:u w:val="none"/>
        <w:shd w:fill="auto" w:val="clear"/>
        <w:vertAlign w:val="baseline"/>
      </w:rPr>
    </w:pPr>
    <w:r w:rsidDel="00000000" w:rsidR="00000000" w:rsidRPr="00000000">
      <w:rPr>
        <w:rtl w:val="0"/>
      </w:rPr>
    </w:r>
  </w:p>
  <w:tbl>
    <w:tblPr>
      <w:tblStyle w:val="Table2"/>
      <w:tblW w:w="9498.0" w:type="dxa"/>
      <w:jc w:val="left"/>
      <w:tblLayout w:type="fixed"/>
      <w:tblLook w:val="0400"/>
    </w:tblPr>
    <w:tblGrid>
      <w:gridCol w:w="8121"/>
      <w:gridCol w:w="1377"/>
      <w:tblGridChange w:id="0">
        <w:tblGrid>
          <w:gridCol w:w="8121"/>
          <w:gridCol w:w="1377"/>
        </w:tblGrid>
      </w:tblGridChange>
    </w:tblGrid>
    <w:tr>
      <w:trPr>
        <w:cantSplit w:val="0"/>
        <w:tblHeader w:val="0"/>
      </w:trPr>
      <w:tc>
        <w:tcPr>
          <w:vAlign w:val="center"/>
        </w:tcPr>
        <w:p w:rsidR="00000000" w:rsidDel="00000000" w:rsidP="00000000" w:rsidRDefault="00000000" w:rsidRPr="00000000" w14:paraId="00000073">
          <w:pPr>
            <w:keepNext w:val="0"/>
            <w:keepLines w:val="0"/>
            <w:widowControl w:val="1"/>
            <w:pBdr>
              <w:top w:space="0" w:sz="0" w:val="nil"/>
              <w:left w:space="0" w:sz="0" w:val="nil"/>
              <w:bottom w:space="0" w:sz="0" w:val="nil"/>
              <w:right w:space="0" w:sz="0" w:val="nil"/>
              <w:between w:space="0" w:sz="0" w:val="nil"/>
            </w:pBdr>
            <w:shd w:fill="auto" w:val="clear"/>
            <w:tabs>
              <w:tab w:val="left" w:leader="none" w:pos="0"/>
              <w:tab w:val="right" w:leader="none" w:pos="8222"/>
            </w:tabs>
            <w:spacing w:after="0" w:before="0" w:line="240" w:lineRule="auto"/>
            <w:ind w:left="-108" w:right="0" w:firstLine="0"/>
            <w:jc w:val="left"/>
            <w:rPr>
              <w:rFonts w:ascii="Trebuchet MS" w:cs="Trebuchet MS" w:eastAsia="Trebuchet MS" w:hAnsi="Trebuchet MS"/>
              <w:b w:val="0"/>
              <w:i w:val="0"/>
              <w:smallCaps w:val="0"/>
              <w:strike w:val="0"/>
              <w:color w:val="464547"/>
              <w:sz w:val="18"/>
              <w:szCs w:val="18"/>
              <w:u w:val="none"/>
              <w:shd w:fill="auto" w:val="clear"/>
              <w:vertAlign w:val="baseline"/>
            </w:rPr>
          </w:pPr>
          <w:r w:rsidDel="00000000" w:rsidR="00000000" w:rsidRPr="00000000">
            <w:rPr>
              <w:rFonts w:ascii="Trebuchet MS" w:cs="Trebuchet MS" w:eastAsia="Trebuchet MS" w:hAnsi="Trebuchet MS"/>
              <w:b w:val="0"/>
              <w:i w:val="0"/>
              <w:smallCaps w:val="0"/>
              <w:strike w:val="0"/>
              <w:color w:val="999999"/>
              <w:sz w:val="18"/>
              <w:szCs w:val="18"/>
              <w:u w:val="none"/>
              <w:shd w:fill="auto" w:val="clear"/>
              <w:vertAlign w:val="baseline"/>
              <w:rtl w:val="0"/>
            </w:rPr>
            <w:t xml:space="preserve">Introduction to DWH and ETL</w:t>
            <w:tab/>
          </w:r>
          <w:r w:rsidDel="00000000" w:rsidR="00000000" w:rsidRPr="00000000">
            <w:rPr>
              <w:rtl w:val="0"/>
            </w:rPr>
          </w:r>
        </w:p>
      </w:tc>
      <w:tc>
        <w:tcPr>
          <w:vAlign w:val="center"/>
        </w:tcPr>
        <w:p w:rsidR="00000000" w:rsidDel="00000000" w:rsidP="00000000" w:rsidRDefault="00000000" w:rsidRPr="00000000" w14:paraId="00000074">
          <w:pPr>
            <w:keepNext w:val="0"/>
            <w:keepLines w:val="0"/>
            <w:widowControl w:val="1"/>
            <w:pBdr>
              <w:top w:space="0" w:sz="0" w:val="nil"/>
              <w:left w:space="0" w:sz="0" w:val="nil"/>
              <w:bottom w:space="0" w:sz="0" w:val="nil"/>
              <w:right w:space="0" w:sz="0" w:val="nil"/>
              <w:between w:space="0" w:sz="0" w:val="nil"/>
            </w:pBdr>
            <w:shd w:fill="auto" w:val="clear"/>
            <w:tabs>
              <w:tab w:val="left" w:leader="none" w:pos="0"/>
              <w:tab w:val="right" w:leader="none" w:pos="8222"/>
            </w:tabs>
            <w:spacing w:after="0" w:before="0" w:line="240" w:lineRule="auto"/>
            <w:ind w:left="0" w:right="0" w:firstLine="0"/>
            <w:jc w:val="left"/>
            <w:rPr>
              <w:rFonts w:ascii="Trebuchet MS" w:cs="Trebuchet MS" w:eastAsia="Trebuchet MS" w:hAnsi="Trebuchet MS"/>
              <w:b w:val="0"/>
              <w:i w:val="0"/>
              <w:smallCaps w:val="0"/>
              <w:strike w:val="0"/>
              <w:color w:val="464547"/>
              <w:sz w:val="18"/>
              <w:szCs w:val="18"/>
              <w:u w:val="none"/>
              <w:shd w:fill="auto" w:val="clear"/>
              <w:vertAlign w:val="baseline"/>
            </w:rPr>
          </w:pPr>
          <w:r w:rsidDel="00000000" w:rsidR="00000000" w:rsidRPr="00000000">
            <w:rPr>
              <w:rtl w:val="0"/>
            </w:rPr>
          </w:r>
        </w:p>
      </w:tc>
    </w:tr>
    <w:tr>
      <w:trPr>
        <w:cantSplit w:val="0"/>
        <w:trHeight w:val="340" w:hRule="atLeast"/>
        <w:tblHeader w:val="0"/>
      </w:trPr>
      <w:tc>
        <w:tcPr>
          <w:vAlign w:val="center"/>
        </w:tcPr>
        <w:p w:rsidR="00000000" w:rsidDel="00000000" w:rsidP="00000000" w:rsidRDefault="00000000" w:rsidRPr="00000000" w14:paraId="00000075">
          <w:pPr>
            <w:keepNext w:val="0"/>
            <w:keepLines w:val="0"/>
            <w:widowControl w:val="1"/>
            <w:pBdr>
              <w:top w:space="0" w:sz="0" w:val="nil"/>
              <w:left w:space="0" w:sz="0" w:val="nil"/>
              <w:bottom w:space="0" w:sz="0" w:val="nil"/>
              <w:right w:space="0" w:sz="0" w:val="nil"/>
              <w:between w:space="0" w:sz="0" w:val="nil"/>
            </w:pBdr>
            <w:shd w:fill="auto" w:val="clear"/>
            <w:tabs>
              <w:tab w:val="left" w:leader="none" w:pos="0"/>
              <w:tab w:val="right" w:leader="none" w:pos="8222"/>
            </w:tabs>
            <w:spacing w:after="0" w:before="0" w:line="240" w:lineRule="auto"/>
            <w:ind w:left="0" w:right="0" w:firstLine="0"/>
            <w:jc w:val="left"/>
            <w:rPr>
              <w:rFonts w:ascii="Trebuchet MS" w:cs="Trebuchet MS" w:eastAsia="Trebuchet MS" w:hAnsi="Trebuchet MS"/>
              <w:b w:val="0"/>
              <w:i w:val="0"/>
              <w:smallCaps w:val="0"/>
              <w:strike w:val="0"/>
              <w:color w:val="464547"/>
              <w:sz w:val="18"/>
              <w:szCs w:val="18"/>
              <w:u w:val="none"/>
              <w:shd w:fill="auto" w:val="clear"/>
              <w:vertAlign w:val="baseline"/>
            </w:rPr>
          </w:pPr>
          <w:r w:rsidDel="00000000" w:rsidR="00000000" w:rsidRPr="00000000">
            <w:rPr>
              <w:rFonts w:ascii="Trebuchet MS" w:cs="Trebuchet MS" w:eastAsia="Trebuchet MS" w:hAnsi="Trebuchet MS"/>
              <w:b w:val="0"/>
              <w:i w:val="0"/>
              <w:smallCaps w:val="0"/>
              <w:strike w:val="0"/>
              <w:color w:val="464547"/>
              <w:sz w:val="18"/>
              <w:szCs w:val="18"/>
              <w:u w:val="none"/>
              <w:shd w:fill="auto" w:val="clear"/>
              <w:vertAlign w:val="baseline"/>
              <w:rtl w:val="0"/>
            </w:rPr>
            <w:t xml:space="preserve">Business Template</w:t>
          </w:r>
        </w:p>
      </w:tc>
      <w:tc>
        <w:tcPr>
          <w:vAlign w:val="center"/>
        </w:tcPr>
        <w:p w:rsidR="00000000" w:rsidDel="00000000" w:rsidP="00000000" w:rsidRDefault="00000000" w:rsidRPr="00000000" w14:paraId="00000076">
          <w:pPr>
            <w:keepNext w:val="0"/>
            <w:keepLines w:val="0"/>
            <w:widowControl w:val="1"/>
            <w:pBdr>
              <w:top w:space="0" w:sz="0" w:val="nil"/>
              <w:left w:space="0" w:sz="0" w:val="nil"/>
              <w:bottom w:space="0" w:sz="0" w:val="nil"/>
              <w:right w:space="0" w:sz="0" w:val="nil"/>
              <w:between w:space="0" w:sz="0" w:val="nil"/>
            </w:pBdr>
            <w:shd w:fill="auto" w:val="clear"/>
            <w:tabs>
              <w:tab w:val="left" w:leader="none" w:pos="0"/>
              <w:tab w:val="right" w:leader="none" w:pos="8222"/>
            </w:tabs>
            <w:spacing w:after="0" w:before="0" w:line="240" w:lineRule="auto"/>
            <w:ind w:left="0" w:right="0" w:firstLine="0"/>
            <w:jc w:val="right"/>
            <w:rPr>
              <w:rFonts w:ascii="Trebuchet MS" w:cs="Trebuchet MS" w:eastAsia="Trebuchet MS" w:hAnsi="Trebuchet MS"/>
              <w:b w:val="0"/>
              <w:i w:val="0"/>
              <w:smallCaps w:val="0"/>
              <w:strike w:val="0"/>
              <w:color w:val="464547"/>
              <w:sz w:val="18"/>
              <w:szCs w:val="18"/>
              <w:u w:val="none"/>
              <w:shd w:fill="auto" w:val="clear"/>
              <w:vertAlign w:val="baseline"/>
            </w:rPr>
          </w:pPr>
          <w:r w:rsidDel="00000000" w:rsidR="00000000" w:rsidRPr="00000000">
            <w:rPr>
              <w:rFonts w:ascii="Trebuchet MS" w:cs="Trebuchet MS" w:eastAsia="Trebuchet MS" w:hAnsi="Trebuchet MS"/>
              <w:b w:val="0"/>
              <w:i w:val="0"/>
              <w:smallCaps w:val="0"/>
              <w:strike w:val="0"/>
              <w:color w:val="464547"/>
              <w:sz w:val="18"/>
              <w:szCs w:val="18"/>
              <w:u w:val="none"/>
              <w:shd w:fill="auto" w:val="clear"/>
              <w:vertAlign w:val="baseline"/>
            </w:rPr>
            <w:drawing>
              <wp:inline distB="0" distT="0" distL="0" distR="0">
                <wp:extent cx="461010" cy="158750"/>
                <wp:effectExtent b="0" l="0" r="0" t="0"/>
                <wp:docPr id="339" name="image5.png"/>
                <a:graphic>
                  <a:graphicData uri="http://schemas.openxmlformats.org/drawingml/2006/picture">
                    <pic:pic>
                      <pic:nvPicPr>
                        <pic:cNvPr id="0" name="image5.png"/>
                        <pic:cNvPicPr preferRelativeResize="0"/>
                      </pic:nvPicPr>
                      <pic:blipFill>
                        <a:blip r:embed="rId1"/>
                        <a:srcRect b="0" l="0" r="0" t="0"/>
                        <a:stretch>
                          <a:fillRect/>
                        </a:stretch>
                      </pic:blipFill>
                      <pic:spPr>
                        <a:xfrm>
                          <a:off x="0" y="0"/>
                          <a:ext cx="461010" cy="15875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77">
    <w:pPr>
      <w:keepLines w:val="1"/>
      <w:widowControl w:val="1"/>
      <w:shd w:fill="ffffff" w:val="clear"/>
      <w:spacing w:line="240" w:lineRule="auto"/>
      <w:rPr>
        <w:rFonts w:ascii="Trebuchet MS" w:cs="Trebuchet MS" w:eastAsia="Trebuchet MS" w:hAnsi="Trebuchet MS"/>
        <w:b w:val="0"/>
        <w:i w:val="0"/>
        <w:smallCaps w:val="0"/>
        <w:strike w:val="0"/>
        <w:color w:val="464547"/>
        <w:sz w:val="16"/>
        <w:szCs w:val="16"/>
        <w:u w:val="none"/>
        <w:shd w:fill="auto" w:val="clear"/>
        <w:vertAlign w:val="baseline"/>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12701</wp:posOffset>
              </wp:positionH>
              <wp:positionV relativeFrom="paragraph">
                <wp:posOffset>0</wp:posOffset>
              </wp:positionV>
              <wp:extent cx="0" cy="25400"/>
              <wp:effectExtent b="0" l="0" r="0" t="0"/>
              <wp:wrapNone/>
              <wp:docPr id="320" name=""/>
              <a:graphic>
                <a:graphicData uri="http://schemas.microsoft.com/office/word/2010/wordprocessingShape">
                  <wps:wsp>
                    <wps:cNvCnPr/>
                    <wps:spPr>
                      <a:xfrm>
                        <a:off x="2369692" y="3780000"/>
                        <a:ext cx="5952617" cy="0"/>
                      </a:xfrm>
                      <a:prstGeom prst="straightConnector1">
                        <a:avLst/>
                      </a:prstGeom>
                      <a:noFill/>
                      <a:ln cap="flat" cmpd="sng" w="25400">
                        <a:solidFill>
                          <a:srgbClr val="3A3838"/>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12701</wp:posOffset>
              </wp:positionH>
              <wp:positionV relativeFrom="paragraph">
                <wp:posOffset>0</wp:posOffset>
              </wp:positionV>
              <wp:extent cx="0" cy="25400"/>
              <wp:effectExtent b="0" l="0" r="0" t="0"/>
              <wp:wrapNone/>
              <wp:docPr id="320" name="image33.png"/>
              <a:graphic>
                <a:graphicData uri="http://schemas.openxmlformats.org/drawingml/2006/picture">
                  <pic:pic>
                    <pic:nvPicPr>
                      <pic:cNvPr id="0" name="image33.png"/>
                      <pic:cNvPicPr preferRelativeResize="0"/>
                    </pic:nvPicPr>
                    <pic:blipFill>
                      <a:blip r:embed="rId2"/>
                      <a:srcRect/>
                      <a:stretch>
                        <a:fillRect/>
                      </a:stretch>
                    </pic:blipFill>
                    <pic:spPr>
                      <a:xfrm>
                        <a:off x="0" y="0"/>
                        <a:ext cx="0" cy="25400"/>
                      </a:xfrm>
                      <a:prstGeom prst="rect"/>
                      <a:ln/>
                    </pic:spPr>
                  </pic:pic>
                </a:graphicData>
              </a:graphic>
            </wp:anchor>
          </w:drawing>
        </mc:Fallback>
      </mc:AlternateConten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lang w:val="en"/>
      </w:rPr>
    </w:rPrDefault>
    <w:pPrDefault>
      <w:pPr>
        <w:widowControl w:val="0"/>
        <w:spacing w:line="259"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0"/>
      <w:pageBreakBefore w:val="0"/>
      <w:widowControl w:val="1"/>
      <w:pBdr>
        <w:top w:space="0" w:sz="0" w:val="nil"/>
        <w:left w:space="0" w:sz="0" w:val="nil"/>
        <w:bottom w:space="0" w:sz="0" w:val="nil"/>
        <w:right w:space="0" w:sz="0" w:val="nil"/>
        <w:between w:space="0" w:sz="0" w:val="nil"/>
      </w:pBdr>
      <w:shd w:fill="auto" w:val="clear"/>
      <w:spacing w:after="120" w:before="240" w:line="240" w:lineRule="auto"/>
      <w:ind w:left="2160" w:right="0" w:hanging="720"/>
      <w:jc w:val="left"/>
    </w:pPr>
    <w:rPr>
      <w:rFonts w:ascii="Arial Black" w:cs="Arial Black" w:eastAsia="Arial Black" w:hAnsi="Arial Black"/>
      <w:b w:val="0"/>
      <w:i w:val="0"/>
      <w:smallCaps w:val="1"/>
      <w:strike w:val="0"/>
      <w:color w:val="464547"/>
      <w:sz w:val="28"/>
      <w:szCs w:val="28"/>
      <w:u w:val="none"/>
      <w:shd w:fill="auto" w:val="clear"/>
      <w:vertAlign w:val="baseline"/>
    </w:rPr>
  </w:style>
  <w:style w:type="paragraph" w:styleId="Heading2">
    <w:name w:val="heading 2"/>
    <w:basedOn w:val="Normal"/>
    <w:next w:val="Normal"/>
    <w:pPr>
      <w:keepNext w:val="1"/>
      <w:keepLines w:val="0"/>
      <w:pageBreakBefore w:val="0"/>
      <w:widowControl w:val="1"/>
      <w:pBdr>
        <w:top w:space="0" w:sz="0" w:val="nil"/>
        <w:left w:space="0" w:sz="0" w:val="nil"/>
        <w:bottom w:space="0" w:sz="0" w:val="nil"/>
        <w:right w:space="0" w:sz="0" w:val="nil"/>
        <w:between w:space="0" w:sz="0" w:val="nil"/>
      </w:pBdr>
      <w:shd w:fill="auto" w:val="clear"/>
      <w:spacing w:after="160" w:before="200" w:line="240" w:lineRule="auto"/>
      <w:ind w:left="2160" w:right="0" w:hanging="720"/>
      <w:jc w:val="left"/>
    </w:pPr>
    <w:rPr>
      <w:rFonts w:ascii="Arial Black" w:cs="Arial Black" w:eastAsia="Arial Black" w:hAnsi="Arial Black"/>
      <w:b w:val="0"/>
      <w:i w:val="0"/>
      <w:smallCaps w:val="1"/>
      <w:strike w:val="0"/>
      <w:color w:val="1a9cb0"/>
      <w:sz w:val="24"/>
      <w:szCs w:val="24"/>
      <w:u w:val="none"/>
      <w:shd w:fill="auto" w:val="clear"/>
      <w:vertAlign w:val="baseline"/>
    </w:rPr>
  </w:style>
  <w:style w:type="paragraph" w:styleId="Heading3">
    <w:name w:val="heading 3"/>
    <w:basedOn w:val="Normal"/>
    <w:next w:val="Normal"/>
    <w:pPr>
      <w:keepNext w:val="1"/>
      <w:keepLines w:val="0"/>
      <w:pageBreakBefore w:val="0"/>
      <w:widowControl w:val="1"/>
      <w:pBdr>
        <w:top w:space="0" w:sz="0" w:val="nil"/>
        <w:left w:space="0" w:sz="0" w:val="nil"/>
        <w:bottom w:space="0" w:sz="0" w:val="nil"/>
        <w:right w:space="0" w:sz="0" w:val="nil"/>
        <w:between w:space="0" w:sz="0" w:val="nil"/>
      </w:pBdr>
      <w:shd w:fill="auto" w:val="clear"/>
      <w:spacing w:after="160" w:before="200" w:line="240" w:lineRule="auto"/>
      <w:ind w:left="2160" w:right="0" w:hanging="720"/>
      <w:jc w:val="left"/>
    </w:pPr>
    <w:rPr>
      <w:rFonts w:ascii="Arial Black" w:cs="Arial Black" w:eastAsia="Arial Black" w:hAnsi="Arial Black"/>
      <w:b w:val="1"/>
      <w:i w:val="0"/>
      <w:smallCaps w:val="0"/>
      <w:strike w:val="0"/>
      <w:color w:val="1a9cb0"/>
      <w:sz w:val="24"/>
      <w:szCs w:val="24"/>
      <w:u w:val="none"/>
      <w:shd w:fill="auto" w:val="clear"/>
      <w:vertAlign w:val="baseline"/>
    </w:rPr>
  </w:style>
  <w:style w:type="paragraph" w:styleId="Heading4">
    <w:name w:val="heading 4"/>
    <w:basedOn w:val="Normal"/>
    <w:next w:val="Normal"/>
    <w:pPr>
      <w:keepNext w:val="1"/>
      <w:keepLines w:val="0"/>
      <w:pageBreakBefore w:val="0"/>
      <w:widowControl w:val="1"/>
      <w:pBdr>
        <w:top w:space="0" w:sz="0" w:val="nil"/>
        <w:left w:space="0" w:sz="0" w:val="nil"/>
        <w:bottom w:space="0" w:sz="0" w:val="nil"/>
        <w:right w:space="0" w:sz="0" w:val="nil"/>
        <w:between w:space="0" w:sz="0" w:val="nil"/>
      </w:pBdr>
      <w:shd w:fill="auto" w:val="clear"/>
      <w:spacing w:after="160" w:before="200" w:line="240" w:lineRule="auto"/>
      <w:ind w:left="2517" w:right="0" w:hanging="1077"/>
      <w:jc w:val="left"/>
    </w:pPr>
    <w:rPr>
      <w:rFonts w:ascii="Arial Black" w:cs="Arial Black" w:eastAsia="Arial Black" w:hAnsi="Arial Black"/>
      <w:b w:val="0"/>
      <w:i w:val="0"/>
      <w:smallCaps w:val="0"/>
      <w:strike w:val="0"/>
      <w:color w:val="1a9cb0"/>
      <w:sz w:val="22"/>
      <w:szCs w:val="22"/>
      <w:u w:val="none"/>
      <w:shd w:fill="auto" w:val="clear"/>
      <w:vertAlign w:val="baseline"/>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0"/>
      <w:keepLines w:val="0"/>
      <w:pageBreakBefore w:val="0"/>
      <w:widowControl w:val="1"/>
      <w:pBdr>
        <w:top w:space="0" w:sz="0" w:val="nil"/>
        <w:left w:space="0" w:sz="0" w:val="nil"/>
        <w:bottom w:color="a5a5a5" w:space="1" w:sz="4" w:val="single"/>
        <w:right w:space="0" w:sz="0" w:val="nil"/>
        <w:between w:space="0" w:sz="0" w:val="nil"/>
      </w:pBdr>
      <w:shd w:fill="auto" w:val="clear"/>
      <w:spacing w:after="300" w:before="240" w:line="240" w:lineRule="auto"/>
      <w:ind w:left="0" w:right="0" w:firstLine="0"/>
      <w:jc w:val="left"/>
    </w:pPr>
    <w:rPr>
      <w:rFonts w:ascii="Arial Black" w:cs="Arial Black" w:eastAsia="Arial Black" w:hAnsi="Arial Black"/>
      <w:b w:val="0"/>
      <w:i w:val="0"/>
      <w:smallCaps w:val="1"/>
      <w:strike w:val="0"/>
      <w:color w:val="464547"/>
      <w:sz w:val="40"/>
      <w:szCs w:val="40"/>
      <w:u w:val="none"/>
      <w:shd w:fill="auto" w:val="clear"/>
      <w:vertAlign w:val="baseline"/>
    </w:rPr>
  </w:style>
  <w:style w:type="paragraph" w:styleId="Normal" w:default="1">
    <w:name w:val="normal"/>
  </w:style>
  <w:style w:type="table" w:styleId="TableNormal" w:default="1">
    <w:name w:val="TableNormal"/>
  </w:style>
  <w:style w:type="paragraph" w:styleId="Normal" w:default="1">
    <w:name w:val="normal"/>
  </w:style>
  <w:style w:type="table" w:styleId="TableNormal" w:default="1">
    <w:name w:val="TableNormal"/>
  </w:style>
  <w:style w:type="paragraph" w:styleId="Normal" w:default="1">
    <w:name w:val="normal"/>
  </w:style>
  <w:style w:type="table" w:styleId="TableNormal" w:default="1">
    <w:name w:val="TableNormal"/>
  </w:style>
  <w:style w:type="paragraph" w:styleId="Normal" w:default="1">
    <w:name w:val="normal"/>
  </w:style>
  <w:style w:type="table" w:styleId="TableNormal" w:default="1">
    <w:name w:val="TableNormal"/>
  </w:style>
  <w:style w:type="paragraph" w:styleId="Normal" w:default="1">
    <w:name w:val="normal"/>
  </w:style>
  <w:style w:type="table" w:styleId="TableNormal" w:default="1">
    <w:name w:val="TableNormal"/>
  </w:style>
  <w:style w:type="paragraph" w:styleId="Normal" w:default="1">
    <w:name w:val="normal"/>
  </w:style>
  <w:style w:type="table" w:styleId="TableNormal" w:default="1">
    <w:name w:val="TableNormal"/>
  </w:style>
  <w:style w:type="paragraph" w:styleId="Normal" w:default="1">
    <w:name w:val="normal"/>
  </w:style>
  <w:style w:type="table" w:styleId="TableNormal" w:default="1">
    <w:name w:val="TableNormal"/>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character" w:styleId="Heading1Char" w:customStyle="1">
    <w:name w:val="Heading 1 Char"/>
    <w:basedOn w:val="DefaultParagraphFont"/>
    <w:link w:val="Heading1"/>
    <w:rsid w:val="00500742"/>
    <w:rPr>
      <w:rFonts w:ascii="Arial Black" w:cs="Times New Roman" w:eastAsia="Times New Roman" w:hAnsi="Arial Black"/>
      <w:caps w:val="1"/>
      <w:color w:val="464547"/>
      <w:sz w:val="28"/>
      <w:szCs w:val="20"/>
    </w:rPr>
  </w:style>
  <w:style w:type="character" w:styleId="Heading2Char" w:customStyle="1">
    <w:name w:val="Heading 2 Char"/>
    <w:basedOn w:val="DefaultParagraphFont"/>
    <w:link w:val="Heading2"/>
    <w:rsid w:val="00500742"/>
    <w:rPr>
      <w:rFonts w:ascii="Arial Black" w:cs="Times New Roman" w:eastAsia="Times New Roman" w:hAnsi="Arial Black"/>
      <w:caps w:val="1"/>
      <w:color w:val="1a9cb0"/>
      <w:sz w:val="24"/>
      <w:szCs w:val="20"/>
    </w:rPr>
  </w:style>
  <w:style w:type="character" w:styleId="Heading3Char" w:customStyle="1">
    <w:name w:val="Heading 3 Char"/>
    <w:basedOn w:val="DefaultParagraphFont"/>
    <w:link w:val="Heading3"/>
    <w:rsid w:val="00500742"/>
    <w:rPr>
      <w:rFonts w:ascii="Arial Black" w:cs="Times New Roman" w:eastAsia="Times New Roman" w:hAnsi="Arial Black"/>
      <w:b w:val="1"/>
      <w:color w:val="1a9cb0"/>
      <w:sz w:val="24"/>
      <w:szCs w:val="20"/>
    </w:rPr>
  </w:style>
  <w:style w:type="character" w:styleId="Heading4Char" w:customStyle="1">
    <w:name w:val="Heading 4 Char"/>
    <w:basedOn w:val="DefaultParagraphFont"/>
    <w:link w:val="Heading4"/>
    <w:rsid w:val="00500742"/>
    <w:rPr>
      <w:rFonts w:ascii="Arial Black" w:cs="Times New Roman" w:eastAsia="Times New Roman" w:hAnsi="Arial Black"/>
      <w:color w:val="1a9cb0"/>
      <w:szCs w:val="20"/>
    </w:rPr>
  </w:style>
  <w:style w:type="paragraph" w:styleId="BodyText">
    <w:name w:val="Body Text"/>
    <w:link w:val="BodyTextChar"/>
    <w:qFormat w:val="1"/>
    <w:rsid w:val="00500742"/>
    <w:pPr>
      <w:keepLines w:val="1"/>
      <w:spacing w:after="0" w:before="120" w:line="240" w:lineRule="auto"/>
    </w:pPr>
    <w:rPr>
      <w:rFonts w:ascii="Trebuchet MS" w:cs="Times New Roman" w:eastAsia="Times New Roman" w:hAnsi="Trebuchet MS"/>
      <w:color w:val="464547"/>
      <w:sz w:val="20"/>
      <w:szCs w:val="20"/>
    </w:rPr>
  </w:style>
  <w:style w:type="character" w:styleId="BodyTextChar" w:customStyle="1">
    <w:name w:val="Body Text Char"/>
    <w:basedOn w:val="DefaultParagraphFont"/>
    <w:link w:val="BodyText"/>
    <w:rsid w:val="00500742"/>
    <w:rPr>
      <w:rFonts w:ascii="Trebuchet MS" w:cs="Times New Roman" w:eastAsia="Times New Roman" w:hAnsi="Trebuchet MS"/>
      <w:color w:val="464547"/>
      <w:sz w:val="20"/>
      <w:szCs w:val="20"/>
    </w:rPr>
  </w:style>
  <w:style w:type="paragraph" w:styleId="Footer">
    <w:name w:val="footer"/>
    <w:link w:val="FooterChar"/>
    <w:qFormat w:val="1"/>
    <w:rsid w:val="00500742"/>
    <w:pPr>
      <w:widowControl w:val="0"/>
      <w:tabs>
        <w:tab w:val="right" w:pos="9214"/>
      </w:tabs>
      <w:spacing w:after="120" w:before="120" w:line="240" w:lineRule="atLeast"/>
      <w:ind w:left="-113"/>
    </w:pPr>
    <w:rPr>
      <w:rFonts w:ascii="Trebuchet MS" w:cs="Times New Roman" w:eastAsia="Times New Roman" w:hAnsi="Trebuchet MS"/>
      <w:color w:val="464547"/>
      <w:sz w:val="18"/>
      <w:szCs w:val="18"/>
    </w:rPr>
  </w:style>
  <w:style w:type="character" w:styleId="FooterChar" w:customStyle="1">
    <w:name w:val="Footer Char"/>
    <w:basedOn w:val="DefaultParagraphFont"/>
    <w:link w:val="Footer"/>
    <w:rsid w:val="00500742"/>
    <w:rPr>
      <w:rFonts w:ascii="Trebuchet MS" w:cs="Times New Roman" w:eastAsia="Times New Roman" w:hAnsi="Trebuchet MS"/>
      <w:color w:val="464547"/>
      <w:sz w:val="18"/>
      <w:szCs w:val="18"/>
    </w:rPr>
  </w:style>
  <w:style w:type="paragraph" w:styleId="Header">
    <w:name w:val="header"/>
    <w:link w:val="HeaderChar"/>
    <w:qFormat w:val="1"/>
    <w:rsid w:val="00500742"/>
    <w:pPr>
      <w:tabs>
        <w:tab w:val="left" w:pos="0"/>
        <w:tab w:val="right" w:pos="8222"/>
      </w:tabs>
      <w:spacing w:after="0" w:line="240" w:lineRule="auto"/>
    </w:pPr>
    <w:rPr>
      <w:rFonts w:ascii="Trebuchet MS" w:cs="Times New Roman" w:eastAsia="MS Gothic" w:hAnsi="Trebuchet MS"/>
      <w:color w:val="464547"/>
      <w:sz w:val="18"/>
      <w:szCs w:val="20"/>
    </w:rPr>
  </w:style>
  <w:style w:type="character" w:styleId="HeaderChar" w:customStyle="1">
    <w:name w:val="Header Char"/>
    <w:basedOn w:val="DefaultParagraphFont"/>
    <w:link w:val="Header"/>
    <w:rsid w:val="00500742"/>
    <w:rPr>
      <w:rFonts w:ascii="Trebuchet MS" w:cs="Times New Roman" w:eastAsia="MS Gothic" w:hAnsi="Trebuchet MS"/>
      <w:color w:val="464547"/>
      <w:sz w:val="18"/>
      <w:szCs w:val="20"/>
    </w:rPr>
  </w:style>
  <w:style w:type="character" w:styleId="Hyperlink">
    <w:name w:val="Hyperlink"/>
    <w:basedOn w:val="DefaultParagraphFont"/>
    <w:uiPriority w:val="99"/>
    <w:qFormat w:val="1"/>
    <w:rsid w:val="00500742"/>
    <w:rPr>
      <w:rFonts w:ascii="Trebuchet MS" w:hAnsi="Trebuchet MS"/>
      <w:color w:val="1a9cb0"/>
      <w:sz w:val="20"/>
      <w:u w:val="single"/>
    </w:rPr>
  </w:style>
  <w:style w:type="character" w:styleId="PageNumber">
    <w:name w:val="page number"/>
    <w:basedOn w:val="DefaultParagraphFont"/>
    <w:uiPriority w:val="1"/>
    <w:semiHidden w:val="1"/>
    <w:rsid w:val="00500742"/>
    <w:rPr>
      <w:rFonts w:ascii="Trebuchet MS" w:hAnsi="Trebuchet MS"/>
      <w:color w:val="3b3838" w:themeColor="background2" w:themeShade="000040"/>
      <w:position w:val="-6"/>
      <w:sz w:val="20"/>
    </w:rPr>
  </w:style>
  <w:style w:type="character" w:styleId="TitleChar" w:customStyle="1">
    <w:name w:val="Title Char"/>
    <w:basedOn w:val="DefaultParagraphFont"/>
    <w:link w:val="Title"/>
    <w:rsid w:val="00500742"/>
    <w:rPr>
      <w:rFonts w:ascii="Arial Black" w:cs="Times New Roman" w:hAnsi="Arial Black" w:eastAsiaTheme="minorEastAsia"/>
      <w:caps w:val="1"/>
      <w:color w:val="464547"/>
      <w:sz w:val="40"/>
      <w:szCs w:val="20"/>
    </w:rPr>
  </w:style>
  <w:style w:type="paragraph" w:styleId="TOC1">
    <w:name w:val="toc 1"/>
    <w:next w:val="BodyText"/>
    <w:uiPriority w:val="39"/>
    <w:qFormat w:val="1"/>
    <w:rsid w:val="00500742"/>
    <w:pPr>
      <w:spacing w:after="0" w:line="240" w:lineRule="auto"/>
    </w:pPr>
    <w:rPr>
      <w:rFonts w:ascii="Trebuchet MS" w:cs="Times New Roman" w:eastAsia="Times New Roman" w:hAnsi="Trebuchet MS"/>
      <w:bCs w:val="1"/>
      <w:caps w:val="1"/>
      <w:color w:val="3b3838" w:themeColor="background2" w:themeShade="000040"/>
      <w:sz w:val="20"/>
      <w:szCs w:val="24"/>
    </w:rPr>
  </w:style>
  <w:style w:type="paragraph" w:styleId="CommentText">
    <w:name w:val="annotation text"/>
    <w:basedOn w:val="Normal"/>
    <w:link w:val="CommentTextChar"/>
    <w:uiPriority w:val="99"/>
    <w:semiHidden w:val="1"/>
    <w:unhideWhenUsed w:val="1"/>
    <w:rsid w:val="00500742"/>
    <w:pPr>
      <w:spacing w:line="240" w:lineRule="auto"/>
    </w:pPr>
  </w:style>
  <w:style w:type="character" w:styleId="CommentTextChar" w:customStyle="1">
    <w:name w:val="Comment Text Char"/>
    <w:basedOn w:val="DefaultParagraphFont"/>
    <w:link w:val="CommentText"/>
    <w:uiPriority w:val="99"/>
    <w:semiHidden w:val="1"/>
    <w:rsid w:val="00500742"/>
    <w:rPr>
      <w:rFonts w:ascii="Times New Roman" w:cs="Times New Roman" w:eastAsia="Times New Roman" w:hAnsi="Times New Roman"/>
      <w:sz w:val="20"/>
      <w:szCs w:val="20"/>
    </w:rPr>
  </w:style>
  <w:style w:type="paragraph" w:styleId="CommentSubject">
    <w:name w:val="annotation subject"/>
    <w:link w:val="CommentSubjectChar"/>
    <w:qFormat w:val="1"/>
    <w:rsid w:val="00500742"/>
    <w:pPr>
      <w:spacing w:after="120" w:before="120" w:line="240" w:lineRule="auto"/>
    </w:pPr>
    <w:rPr>
      <w:rFonts w:ascii="Arial Black" w:cs="Times New Roman" w:eastAsia="Times New Roman" w:hAnsi="Arial Black"/>
      <w:bCs w:val="1"/>
      <w:color w:val="464547"/>
      <w:sz w:val="28"/>
      <w:szCs w:val="20"/>
    </w:rPr>
  </w:style>
  <w:style w:type="character" w:styleId="CommentSubjectChar" w:customStyle="1">
    <w:name w:val="Comment Subject Char"/>
    <w:basedOn w:val="CommentTextChar"/>
    <w:link w:val="CommentSubject"/>
    <w:rsid w:val="00500742"/>
    <w:rPr>
      <w:rFonts w:ascii="Arial Black" w:cs="Times New Roman" w:eastAsia="Times New Roman" w:hAnsi="Arial Black"/>
      <w:bCs w:val="1"/>
      <w:color w:val="464547"/>
      <w:sz w:val="28"/>
      <w:szCs w:val="20"/>
    </w:rPr>
  </w:style>
  <w:style w:type="paragraph" w:styleId="TOCHeading">
    <w:name w:val="TOC Heading"/>
    <w:next w:val="BodyText"/>
    <w:uiPriority w:val="39"/>
    <w:unhideWhenUsed w:val="1"/>
    <w:qFormat w:val="1"/>
    <w:rsid w:val="00500742"/>
    <w:pPr>
      <w:keepLines w:val="1"/>
      <w:spacing w:after="0" w:line="240" w:lineRule="auto"/>
      <w:jc w:val="center"/>
    </w:pPr>
    <w:rPr>
      <w:rFonts w:ascii="Arial Black" w:hAnsi="Arial Black" w:cstheme="majorBidi" w:eastAsiaTheme="majorEastAsia"/>
      <w:b w:val="1"/>
      <w:caps w:val="1"/>
      <w:color w:val="464547"/>
      <w:sz w:val="28"/>
      <w:szCs w:val="32"/>
    </w:rPr>
  </w:style>
  <w:style w:type="paragraph" w:styleId="ProjectName" w:customStyle="1">
    <w:name w:val="ProjectName"/>
    <w:link w:val="ProjectNameChar"/>
    <w:qFormat w:val="1"/>
    <w:rsid w:val="00500742"/>
    <w:pPr>
      <w:keepNext w:val="1"/>
      <w:keepLines w:val="1"/>
      <w:tabs>
        <w:tab w:val="left" w:pos="0"/>
      </w:tabs>
      <w:spacing w:after="120" w:before="120" w:line="240" w:lineRule="auto"/>
    </w:pPr>
    <w:rPr>
      <w:rFonts w:ascii="Arial Black" w:cs="Times New Roman" w:eastAsia="Times New Roman" w:hAnsi="Arial Black"/>
      <w:color w:val="464547"/>
      <w:kern w:val="28"/>
      <w:sz w:val="28"/>
      <w:szCs w:val="28"/>
    </w:rPr>
  </w:style>
  <w:style w:type="character" w:styleId="ProjectNameChar" w:customStyle="1">
    <w:name w:val="ProjectName Char"/>
    <w:basedOn w:val="DefaultParagraphFont"/>
    <w:link w:val="ProjectName"/>
    <w:rsid w:val="00500742"/>
    <w:rPr>
      <w:rFonts w:ascii="Arial Black" w:cs="Times New Roman" w:eastAsia="Times New Roman" w:hAnsi="Arial Black"/>
      <w:color w:val="464547"/>
      <w:kern w:val="28"/>
      <w:sz w:val="28"/>
      <w:szCs w:val="28"/>
    </w:rPr>
  </w:style>
  <w:style w:type="numbering" w:styleId="Headings" w:customStyle="1">
    <w:name w:val="Headings"/>
    <w:uiPriority w:val="99"/>
    <w:rsid w:val="00500742"/>
    <w:pPr>
      <w:numPr>
        <w:numId w:val="1"/>
      </w:numPr>
    </w:pPr>
  </w:style>
  <w:style w:type="paragraph" w:styleId="TOC2">
    <w:name w:val="toc 2"/>
    <w:basedOn w:val="Normal"/>
    <w:next w:val="Normal"/>
    <w:autoRedefine w:val="1"/>
    <w:uiPriority w:val="39"/>
    <w:unhideWhenUsed w:val="1"/>
    <w:rsid w:val="00500742"/>
    <w:pPr>
      <w:spacing w:after="100"/>
      <w:ind w:left="200"/>
    </w:pPr>
  </w:style>
  <w:style w:type="paragraph" w:styleId="ListParagraph">
    <w:name w:val="List Paragraph"/>
    <w:basedOn w:val="Normal"/>
    <w:uiPriority w:val="34"/>
    <w:qFormat w:val="1"/>
    <w:rsid w:val="00500742"/>
    <w:pPr>
      <w:ind w:left="720"/>
      <w:contextualSpacing w:val="1"/>
    </w:pPr>
  </w:style>
  <w:style w:type="paragraph" w:styleId="ListBullet">
    <w:name w:val="List Bullet"/>
    <w:semiHidden w:val="1"/>
    <w:unhideWhenUsed w:val="1"/>
    <w:qFormat w:val="1"/>
    <w:rsid w:val="00D61C9C"/>
    <w:pPr>
      <w:numPr>
        <w:numId w:val="10"/>
      </w:numPr>
      <w:spacing w:after="0" w:before="120" w:line="240" w:lineRule="auto"/>
    </w:pPr>
    <w:rPr>
      <w:rFonts w:ascii="Trebuchet MS" w:cs="Times New Roman" w:eastAsia="Times New Roman" w:hAnsi="Trebuchet MS"/>
      <w:color w:val="3b3838" w:themeColor="background2" w:themeShade="000040"/>
      <w:sz w:val="20"/>
      <w:szCs w:val="20"/>
    </w:rPr>
  </w:style>
  <w:style w:type="paragraph" w:styleId="ListNumber">
    <w:name w:val="List Number"/>
    <w:unhideWhenUsed w:val="1"/>
    <w:qFormat w:val="1"/>
    <w:rsid w:val="00D61C9C"/>
    <w:pPr>
      <w:keepNext w:val="1"/>
      <w:numPr>
        <w:numId w:val="13"/>
      </w:numPr>
      <w:spacing w:after="0" w:before="120" w:line="240" w:lineRule="auto"/>
    </w:pPr>
    <w:rPr>
      <w:rFonts w:ascii="Trebuchet MS" w:cs="Times New Roman" w:eastAsia="Times New Roman" w:hAnsi="Trebuchet MS"/>
      <w:color w:val="3b3838" w:themeColor="background2" w:themeShade="000040"/>
      <w:sz w:val="20"/>
      <w:szCs w:val="20"/>
    </w:rPr>
  </w:style>
  <w:style w:type="paragraph" w:styleId="ListBullet2">
    <w:name w:val="List Bullet 2"/>
    <w:semiHidden w:val="1"/>
    <w:unhideWhenUsed w:val="1"/>
    <w:qFormat w:val="1"/>
    <w:rsid w:val="00D61C9C"/>
    <w:pPr>
      <w:numPr>
        <w:ilvl w:val="1"/>
        <w:numId w:val="10"/>
      </w:numPr>
      <w:spacing w:after="0" w:before="120" w:line="240" w:lineRule="auto"/>
    </w:pPr>
    <w:rPr>
      <w:rFonts w:ascii="Trebuchet MS" w:cs="Times New Roman" w:eastAsia="Times New Roman" w:hAnsi="Trebuchet MS"/>
      <w:color w:val="3b3838" w:themeColor="background2" w:themeShade="000040"/>
      <w:sz w:val="20"/>
      <w:szCs w:val="20"/>
    </w:rPr>
  </w:style>
  <w:style w:type="paragraph" w:styleId="ListBullet3">
    <w:name w:val="List Bullet 3"/>
    <w:semiHidden w:val="1"/>
    <w:unhideWhenUsed w:val="1"/>
    <w:qFormat w:val="1"/>
    <w:rsid w:val="00D61C9C"/>
    <w:pPr>
      <w:numPr>
        <w:ilvl w:val="2"/>
        <w:numId w:val="10"/>
      </w:numPr>
      <w:tabs>
        <w:tab w:val="left" w:pos="1418"/>
      </w:tabs>
      <w:spacing w:after="0" w:before="120" w:line="240" w:lineRule="auto"/>
    </w:pPr>
    <w:rPr>
      <w:rFonts w:ascii="Trebuchet MS" w:cs="Times New Roman" w:eastAsia="Times New Roman" w:hAnsi="Trebuchet MS"/>
      <w:color w:val="3b3838" w:themeColor="background2" w:themeShade="000040"/>
      <w:sz w:val="20"/>
      <w:szCs w:val="20"/>
    </w:rPr>
  </w:style>
  <w:style w:type="numbering" w:styleId="BulletList" w:customStyle="1">
    <w:name w:val="BulletList"/>
    <w:uiPriority w:val="99"/>
    <w:rsid w:val="00D61C9C"/>
    <w:pPr>
      <w:numPr>
        <w:numId w:val="10"/>
      </w:numPr>
    </w:pPr>
  </w:style>
  <w:style w:type="numbering" w:styleId="NumberList" w:customStyle="1">
    <w:name w:val="NumberList"/>
    <w:uiPriority w:val="99"/>
    <w:rsid w:val="00D61C9C"/>
    <w:pPr>
      <w:numPr>
        <w:numId w:val="13"/>
      </w:numPr>
    </w:pPr>
  </w:style>
  <w:style w:type="paragraph" w:styleId="TOC3">
    <w:name w:val="toc 3"/>
    <w:basedOn w:val="Normal"/>
    <w:next w:val="Normal"/>
    <w:autoRedefine w:val="1"/>
    <w:uiPriority w:val="39"/>
    <w:unhideWhenUsed w:val="1"/>
    <w:rsid w:val="00974743"/>
    <w:pPr>
      <w:spacing w:after="100"/>
      <w:ind w:left="400"/>
    </w:pPr>
  </w:style>
  <w:style w:type="paragraph" w:styleId="TableText" w:customStyle="1">
    <w:name w:val="Table_Text"/>
    <w:basedOn w:val="Normal"/>
    <w:qFormat w:val="1"/>
    <w:rsid w:val="00C901A0"/>
    <w:pP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s>
      <w:spacing w:after="40" w:before="40" w:line="200" w:lineRule="atLeast"/>
    </w:pPr>
    <w:rPr>
      <w:rFonts w:ascii="Arial" w:hAnsi="Arial"/>
      <w:sz w:val="18"/>
      <w:lang w:val="en-GB"/>
    </w:rPr>
  </w:style>
  <w:style w:type="paragraph" w:styleId="TableHeading" w:customStyle="1">
    <w:name w:val="Table_Heading"/>
    <w:basedOn w:val="TableText"/>
    <w:rsid w:val="00C901A0"/>
    <w:pPr>
      <w:spacing w:after="80"/>
      <w:jc w:val="center"/>
    </w:pPr>
    <w:rPr>
      <w:rFonts w:cs="Arial"/>
      <w:b w:val="1"/>
      <w:bCs w:val="1"/>
      <w:sz w:val="16"/>
      <w:szCs w:val="16"/>
    </w:rPr>
  </w:style>
  <w:style w:type="table" w:styleId="TableList4">
    <w:name w:val="Table List 4"/>
    <w:basedOn w:val="TableNormal"/>
    <w:rsid w:val="00C901A0"/>
    <w:pPr>
      <w:widowControl w:val="0"/>
      <w:spacing w:after="0" w:line="240" w:lineRule="atLeast"/>
    </w:pPr>
    <w:rPr>
      <w:rFonts w:ascii="Times New Roman" w:cs="Times New Roman" w:eastAsia="Times New Roman" w:hAnsi="Times New Roman"/>
      <w:sz w:val="20"/>
      <w:szCs w:val="20"/>
    </w:rPr>
    <w:tblPr>
      <w:tblBorders>
        <w:top w:color="000000" w:space="0" w:sz="12" w:val="single"/>
        <w:left w:color="000000" w:space="0" w:sz="12" w:val="single"/>
        <w:bottom w:color="000000" w:space="0" w:sz="12" w:val="single"/>
        <w:right w:color="000000" w:space="0" w:sz="12" w:val="single"/>
        <w:insideH w:color="000000" w:space="0" w:sz="6" w:val="single"/>
      </w:tblBorders>
    </w:tblPr>
    <w:tcPr>
      <w:shd w:color="auto" w:fill="auto" w:val="clear"/>
    </w:tcPr>
    <w:tblStylePr w:type="firstRow">
      <w:rPr>
        <w:b w:val="1"/>
        <w:bCs w:val="1"/>
        <w:color w:val="ffffff"/>
      </w:rPr>
      <w:tblPr/>
      <w:tcPr>
        <w:tcBorders>
          <w:bottom w:color="000000" w:space="0" w:sz="12" w:val="single"/>
          <w:tl2br w:color="auto" w:space="0" w:sz="0" w:val="none"/>
          <w:tr2bl w:color="auto" w:space="0" w:sz="0" w:val="none"/>
        </w:tcBorders>
        <w:shd w:color="808080" w:fill="ffffff" w:val="solid"/>
      </w:tcPr>
    </w:tblStyle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CellMar>
        <w:top w:w="0.0" w:type="dxa"/>
        <w:left w:w="115.0" w:type="dxa"/>
        <w:bottom w:w="0.0" w:type="dxa"/>
        <w:right w:w="115.0" w:type="dxa"/>
      </w:tblCellMar>
    </w:tblPr>
  </w:style>
  <w:style w:type="table" w:styleId="Table4">
    <w:basedOn w:val="TableNormal"/>
    <w:tblPr>
      <w:tblStyleRowBandSize w:val="1"/>
      <w:tblStyleColBandSize w:val="1"/>
      <w:tblCellMar>
        <w:top w:w="0.0" w:type="dxa"/>
        <w:left w:w="115.0" w:type="dxa"/>
        <w:bottom w:w="0.0" w:type="dxa"/>
        <w:right w:w="115.0" w:type="dxa"/>
      </w:tblCellMar>
    </w:tblPr>
  </w:style>
  <w:style w:type="table" w:styleId="Table5">
    <w:basedOn w:val="TableNormal"/>
    <w:tblPr>
      <w:tblStyleRowBandSize w:val="1"/>
      <w:tblStyleColBandSize w:val="1"/>
      <w:tblCellMar>
        <w:top w:w="0.0" w:type="dxa"/>
        <w:left w:w="115.0" w:type="dxa"/>
        <w:bottom w:w="0.0" w:type="dxa"/>
        <w:right w:w="115.0" w:type="dxa"/>
      </w:tblCellMar>
    </w:tblPr>
  </w:style>
  <w:style w:type="table" w:styleId="Table6">
    <w:basedOn w:val="TableNormal"/>
    <w:tblPr>
      <w:tblStyleRowBandSize w:val="1"/>
      <w:tblStyleColBandSize w:val="1"/>
      <w:tblCellMar>
        <w:top w:w="0.0" w:type="dxa"/>
        <w:left w:w="115.0" w:type="dxa"/>
        <w:bottom w:w="0.0" w:type="dxa"/>
        <w:right w:w="115.0" w:type="dxa"/>
      </w:tblCellMar>
    </w:tblPr>
  </w:style>
  <w:style w:type="table" w:styleId="Table7">
    <w:basedOn w:val="TableNormal"/>
    <w:tblPr>
      <w:tblStyleRowBandSize w:val="1"/>
      <w:tblStyleColBandSize w:val="1"/>
      <w:tblCellMar>
        <w:top w:w="0.0" w:type="dxa"/>
        <w:left w:w="115.0" w:type="dxa"/>
        <w:bottom w:w="0.0" w:type="dxa"/>
        <w:right w:w="115.0" w:type="dxa"/>
      </w:tblCellMar>
    </w:tblPr>
  </w:style>
  <w:style w:type="table" w:styleId="Table8">
    <w:basedOn w:val="TableNormal"/>
    <w:tblPr>
      <w:tblStyleRowBandSize w:val="1"/>
      <w:tblStyleColBandSize w:val="1"/>
      <w:tblCellMar>
        <w:top w:w="0.0" w:type="dxa"/>
        <w:left w:w="115.0" w:type="dxa"/>
        <w:bottom w:w="0.0" w:type="dxa"/>
        <w:right w:w="115.0" w:type="dxa"/>
      </w:tblCellMar>
    </w:tblPr>
  </w:style>
  <w:style w:type="table" w:styleId="Table9">
    <w:basedOn w:val="TableNormal"/>
    <w:tblPr>
      <w:tblStyleRowBandSize w:val="1"/>
      <w:tblStyleColBandSize w:val="1"/>
      <w:tblCellMar>
        <w:top w:w="0.0" w:type="dxa"/>
        <w:left w:w="115.0" w:type="dxa"/>
        <w:bottom w:w="0.0" w:type="dxa"/>
        <w:right w:w="115.0" w:type="dxa"/>
      </w:tblCellMar>
    </w:tblPr>
  </w:style>
  <w:style w:type="table" w:styleId="Table10">
    <w:basedOn w:val="TableNormal"/>
    <w:tblPr>
      <w:tblStyleRowBandSize w:val="1"/>
      <w:tblStyleColBandSize w:val="1"/>
      <w:tblCellMar>
        <w:top w:w="0.0" w:type="dxa"/>
        <w:left w:w="115.0" w:type="dxa"/>
        <w:bottom w:w="0.0" w:type="dxa"/>
        <w:right w:w="115.0" w:type="dxa"/>
      </w:tblCellMar>
    </w:tblPr>
  </w:style>
  <w:style w:type="table" w:styleId="Table11">
    <w:basedOn w:val="TableNormal"/>
    <w:tblPr>
      <w:tblStyleRowBandSize w:val="1"/>
      <w:tblStyleColBandSize w:val="1"/>
      <w:tblCellMar>
        <w:top w:w="0.0" w:type="dxa"/>
        <w:left w:w="115.0" w:type="dxa"/>
        <w:bottom w:w="0.0" w:type="dxa"/>
        <w:right w:w="115.0" w:type="dxa"/>
      </w:tblCellMar>
    </w:tblPr>
  </w:style>
  <w:style w:type="table" w:styleId="Table12">
    <w:basedOn w:val="TableNormal"/>
    <w:tblPr>
      <w:tblStyleRowBandSize w:val="1"/>
      <w:tblStyleColBandSize w:val="1"/>
      <w:tblCellMar>
        <w:top w:w="0.0" w:type="dxa"/>
        <w:left w:w="115.0" w:type="dxa"/>
        <w:bottom w:w="0.0" w:type="dxa"/>
        <w:right w:w="115.0" w:type="dxa"/>
      </w:tblCellMar>
    </w:tblPr>
  </w:style>
  <w:style w:type="table" w:styleId="Table13">
    <w:basedOn w:val="TableNormal"/>
    <w:tblPr>
      <w:tblStyleRowBandSize w:val="1"/>
      <w:tblStyleColBandSize w:val="1"/>
      <w:tblCellMar>
        <w:top w:w="0.0" w:type="dxa"/>
        <w:left w:w="115.0" w:type="dxa"/>
        <w:bottom w:w="0.0" w:type="dxa"/>
        <w:right w:w="115.0" w:type="dxa"/>
      </w:tblCellMar>
    </w:tblPr>
  </w:style>
  <w:style w:type="table" w:styleId="Table14">
    <w:basedOn w:val="TableNormal"/>
    <w:tblPr>
      <w:tblStyleRowBandSize w:val="1"/>
      <w:tblStyleColBandSize w:val="1"/>
      <w:tblCellMar>
        <w:top w:w="0.0" w:type="dxa"/>
        <w:left w:w="115.0" w:type="dxa"/>
        <w:bottom w:w="0.0" w:type="dxa"/>
        <w:right w:w="115.0" w:type="dxa"/>
      </w:tblCellMar>
    </w:tblPr>
  </w:style>
  <w:style w:type="table" w:styleId="Table15">
    <w:basedOn w:val="TableNormal"/>
    <w:tblPr>
      <w:tblStyleRowBandSize w:val="1"/>
      <w:tblStyleColBandSize w:val="1"/>
      <w:tblCellMar>
        <w:top w:w="0.0" w:type="dxa"/>
        <w:left w:w="115.0" w:type="dxa"/>
        <w:bottom w:w="0.0" w:type="dxa"/>
        <w:right w:w="115.0" w:type="dxa"/>
      </w:tblCellMar>
    </w:tblPr>
  </w:style>
  <w:style w:type="table" w:styleId="Table16">
    <w:basedOn w:val="TableNormal"/>
    <w:tblPr>
      <w:tblStyleRowBandSize w:val="1"/>
      <w:tblStyleColBandSize w:val="1"/>
      <w:tblCellMar>
        <w:top w:w="0.0" w:type="dxa"/>
        <w:left w:w="115.0" w:type="dxa"/>
        <w:bottom w:w="0.0" w:type="dxa"/>
        <w:right w:w="115.0" w:type="dxa"/>
      </w:tblCellMar>
    </w:tblPr>
  </w:style>
  <w:style w:type="table" w:styleId="Table17">
    <w:basedOn w:val="TableNormal"/>
    <w:tblPr>
      <w:tblStyleRowBandSize w:val="1"/>
      <w:tblStyleColBandSize w:val="1"/>
      <w:tblCellMar>
        <w:top w:w="0.0" w:type="dxa"/>
        <w:left w:w="115.0" w:type="dxa"/>
        <w:bottom w:w="0.0" w:type="dxa"/>
        <w:right w:w="115.0" w:type="dxa"/>
      </w:tblCellMar>
    </w:tblPr>
  </w:style>
  <w:style w:type="table" w:styleId="Table18">
    <w:basedOn w:val="TableNormal"/>
    <w:tblPr>
      <w:tblStyleRowBandSize w:val="1"/>
      <w:tblStyleColBandSize w:val="1"/>
      <w:tblCellMar>
        <w:top w:w="0.0" w:type="dxa"/>
        <w:left w:w="115.0" w:type="dxa"/>
        <w:bottom w:w="0.0" w:type="dxa"/>
        <w:right w:w="115.0" w:type="dxa"/>
      </w:tblCellMar>
    </w:tblPr>
  </w:style>
  <w:style w:type="table" w:styleId="Table19">
    <w:basedOn w:val="TableNormal"/>
    <w:tblPr>
      <w:tblStyleRowBandSize w:val="1"/>
      <w:tblStyleColBandSize w:val="1"/>
      <w:tblCellMar>
        <w:top w:w="0.0" w:type="dxa"/>
        <w:left w:w="115.0" w:type="dxa"/>
        <w:bottom w:w="0.0" w:type="dxa"/>
        <w:right w:w="115.0" w:type="dxa"/>
      </w:tblCellMar>
    </w:tbl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0.0" w:type="dxa"/>
        <w:left w:w="115.0" w:type="dxa"/>
        <w:bottom w:w="0.0" w:type="dxa"/>
        <w:right w:w="115.0" w:type="dxa"/>
      </w:tblCellMar>
    </w:tblPr>
  </w:style>
  <w:style w:type="table" w:styleId="Table6">
    <w:basedOn w:val="TableNormal"/>
    <w:tblPr>
      <w:tblStyleRowBandSize w:val="1"/>
      <w:tblStyleColBandSize w:val="1"/>
      <w:tblCellMar>
        <w:top w:w="0.0" w:type="dxa"/>
        <w:left w:w="115.0" w:type="dxa"/>
        <w:bottom w:w="0.0" w:type="dxa"/>
        <w:right w:w="115.0" w:type="dxa"/>
      </w:tblCellMar>
    </w:tblPr>
  </w:style>
  <w:style w:type="table" w:styleId="Table7">
    <w:basedOn w:val="TableNormal"/>
    <w:tblPr>
      <w:tblStyleRowBandSize w:val="1"/>
      <w:tblStyleColBandSize w:val="1"/>
      <w:tblCellMar>
        <w:top w:w="0.0" w:type="dxa"/>
        <w:left w:w="115.0" w:type="dxa"/>
        <w:bottom w:w="0.0" w:type="dxa"/>
        <w:right w:w="115.0" w:type="dxa"/>
      </w:tblCellMar>
    </w:tbl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CellMar>
        <w:top w:w="0.0" w:type="dxa"/>
        <w:left w:w="115.0" w:type="dxa"/>
        <w:bottom w:w="0.0" w:type="dxa"/>
        <w:right w:w="115.0" w:type="dxa"/>
      </w:tblCellMar>
    </w:tblPr>
  </w:style>
  <w:style w:type="table" w:styleId="Table4">
    <w:basedOn w:val="TableNormal"/>
    <w:tblPr>
      <w:tblStyleRowBandSize w:val="1"/>
      <w:tblStyleColBandSize w:val="1"/>
      <w:tblCellMar>
        <w:top w:w="0.0" w:type="dxa"/>
        <w:left w:w="115.0" w:type="dxa"/>
        <w:bottom w:w="0.0" w:type="dxa"/>
        <w:right w:w="115.0" w:type="dxa"/>
      </w:tblCellMar>
    </w:tbl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CellMar>
        <w:top w:w="0.0" w:type="dxa"/>
        <w:left w:w="115.0" w:type="dxa"/>
        <w:bottom w:w="0.0" w:type="dxa"/>
        <w:right w:w="115.0" w:type="dxa"/>
      </w:tblCellMar>
    </w:tblPr>
  </w:style>
  <w:style w:type="table" w:styleId="Table4">
    <w:basedOn w:val="TableNormal"/>
    <w:tblPr>
      <w:tblStyleRowBandSize w:val="1"/>
      <w:tblStyleColBandSize w:val="1"/>
      <w:tblCellMar>
        <w:top w:w="0.0" w:type="dxa"/>
        <w:left w:w="115.0" w:type="dxa"/>
        <w:bottom w:w="0.0" w:type="dxa"/>
        <w:right w:w="115.0" w:type="dxa"/>
      </w:tblCellMar>
    </w:tbl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CellMar>
        <w:top w:w="0.0" w:type="dxa"/>
        <w:left w:w="115.0" w:type="dxa"/>
        <w:bottom w:w="0.0" w:type="dxa"/>
        <w:right w:w="115.0" w:type="dxa"/>
      </w:tblCellMar>
    </w:tblPr>
  </w:style>
  <w:style w:type="table" w:styleId="Table4">
    <w:basedOn w:val="TableNormal"/>
    <w:tblPr>
      <w:tblStyleRowBandSize w:val="1"/>
      <w:tblStyleColBandSize w:val="1"/>
      <w:tblCellMar>
        <w:top w:w="0.0" w:type="dxa"/>
        <w:left w:w="115.0" w:type="dxa"/>
        <w:bottom w:w="0.0" w:type="dxa"/>
        <w:right w:w="115.0" w:type="dxa"/>
      </w:tblCellMar>
    </w:tbl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CellMar>
        <w:top w:w="0.0" w:type="dxa"/>
        <w:left w:w="115.0" w:type="dxa"/>
        <w:bottom w:w="0.0" w:type="dxa"/>
        <w:right w:w="115.0" w:type="dxa"/>
      </w:tblCellMar>
    </w:tblPr>
  </w:style>
  <w:style w:type="table" w:styleId="Table4">
    <w:basedOn w:val="TableNormal"/>
    <w:tblPr>
      <w:tblStyleRowBandSize w:val="1"/>
      <w:tblStyleColBandSize w:val="1"/>
      <w:tblCellMar>
        <w:top w:w="0.0" w:type="dxa"/>
        <w:left w:w="115.0" w:type="dxa"/>
        <w:bottom w:w="0.0" w:type="dxa"/>
        <w:right w:w="115.0" w:type="dxa"/>
      </w:tblCellMar>
    </w:tbl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CellMar>
        <w:top w:w="0.0" w:type="dxa"/>
        <w:left w:w="115.0" w:type="dxa"/>
        <w:bottom w:w="0.0" w:type="dxa"/>
        <w:right w:w="115.0" w:type="dxa"/>
      </w:tblCellMar>
    </w:tblPr>
  </w:style>
  <w:style w:type="table" w:styleId="Table4">
    <w:basedOn w:val="TableNormal"/>
    <w:tblPr>
      <w:tblStyleRowBandSize w:val="1"/>
      <w:tblStyleColBandSize w:val="1"/>
      <w:tblCellMar>
        <w:top w:w="0.0" w:type="dxa"/>
        <w:left w:w="115.0" w:type="dxa"/>
        <w:bottom w:w="0.0" w:type="dxa"/>
        <w:right w:w="115.0" w:type="dxa"/>
      </w:tblCellMar>
    </w:tbl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CellMar>
        <w:top w:w="0.0" w:type="dxa"/>
        <w:left w:w="115.0" w:type="dxa"/>
        <w:bottom w:w="0.0" w:type="dxa"/>
        <w:right w:w="115.0" w:type="dxa"/>
      </w:tblCellMar>
    </w:tblPr>
  </w:style>
  <w:style w:type="table" w:styleId="Table4">
    <w:basedOn w:val="TableNormal"/>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21.png"/><Relationship Id="rId22" Type="http://schemas.openxmlformats.org/officeDocument/2006/relationships/image" Target="media/image26.png"/><Relationship Id="rId21" Type="http://schemas.openxmlformats.org/officeDocument/2006/relationships/image" Target="media/image30.png"/><Relationship Id="rId24" Type="http://schemas.openxmlformats.org/officeDocument/2006/relationships/image" Target="media/image14.png"/><Relationship Id="rId23" Type="http://schemas.openxmlformats.org/officeDocument/2006/relationships/image" Target="media/image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2.png"/><Relationship Id="rId26" Type="http://schemas.openxmlformats.org/officeDocument/2006/relationships/image" Target="media/image9.png"/><Relationship Id="rId25" Type="http://schemas.openxmlformats.org/officeDocument/2006/relationships/image" Target="media/image11.png"/><Relationship Id="rId28" Type="http://schemas.openxmlformats.org/officeDocument/2006/relationships/image" Target="media/image25.png"/><Relationship Id="rId27" Type="http://schemas.openxmlformats.org/officeDocument/2006/relationships/image" Target="media/image20.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3.png"/><Relationship Id="rId7" Type="http://schemas.openxmlformats.org/officeDocument/2006/relationships/image" Target="media/image19.png"/><Relationship Id="rId8" Type="http://schemas.openxmlformats.org/officeDocument/2006/relationships/image" Target="media/image24.png"/><Relationship Id="rId31" Type="http://schemas.openxmlformats.org/officeDocument/2006/relationships/image" Target="media/image4.png"/><Relationship Id="rId30" Type="http://schemas.openxmlformats.org/officeDocument/2006/relationships/image" Target="media/image10.png"/><Relationship Id="rId11" Type="http://schemas.openxmlformats.org/officeDocument/2006/relationships/image" Target="media/image28.png"/><Relationship Id="rId33" Type="http://schemas.openxmlformats.org/officeDocument/2006/relationships/image" Target="media/image17.png"/><Relationship Id="rId10" Type="http://schemas.openxmlformats.org/officeDocument/2006/relationships/image" Target="media/image1.png"/><Relationship Id="rId32" Type="http://schemas.openxmlformats.org/officeDocument/2006/relationships/image" Target="media/image2.png"/><Relationship Id="rId13" Type="http://schemas.openxmlformats.org/officeDocument/2006/relationships/image" Target="media/image23.png"/><Relationship Id="rId35" Type="http://schemas.openxmlformats.org/officeDocument/2006/relationships/image" Target="media/image22.png"/><Relationship Id="rId12" Type="http://schemas.openxmlformats.org/officeDocument/2006/relationships/image" Target="media/image8.png"/><Relationship Id="rId34" Type="http://schemas.openxmlformats.org/officeDocument/2006/relationships/image" Target="media/image15.png"/><Relationship Id="rId15" Type="http://schemas.openxmlformats.org/officeDocument/2006/relationships/image" Target="media/image29.png"/><Relationship Id="rId37" Type="http://schemas.openxmlformats.org/officeDocument/2006/relationships/header" Target="header1.xml"/><Relationship Id="rId14" Type="http://schemas.openxmlformats.org/officeDocument/2006/relationships/image" Target="media/image31.png"/><Relationship Id="rId36" Type="http://schemas.openxmlformats.org/officeDocument/2006/relationships/image" Target="media/image16.png"/><Relationship Id="rId17" Type="http://schemas.openxmlformats.org/officeDocument/2006/relationships/image" Target="media/image18.png"/><Relationship Id="rId39" Type="http://schemas.openxmlformats.org/officeDocument/2006/relationships/footer" Target="footer2.xml"/><Relationship Id="rId16" Type="http://schemas.openxmlformats.org/officeDocument/2006/relationships/image" Target="media/image6.png"/><Relationship Id="rId38" Type="http://schemas.openxmlformats.org/officeDocument/2006/relationships/footer" Target="footer1.xml"/><Relationship Id="rId19" Type="http://schemas.openxmlformats.org/officeDocument/2006/relationships/image" Target="media/image27.png"/><Relationship Id="rId18" Type="http://schemas.openxmlformats.org/officeDocument/2006/relationships/image" Target="media/image13.png"/></Relationships>
</file>

<file path=word/_rels/fontTable.xml.rels><?xml version="1.0" encoding="UTF-8" standalone="yes"?><Relationships xmlns="http://schemas.openxmlformats.org/package/2006/relationships"><Relationship Id="rId1" Type="http://schemas.openxmlformats.org/officeDocument/2006/relationships/font" Target="fonts/Cardo-regular.ttf"/><Relationship Id="rId2" Type="http://schemas.openxmlformats.org/officeDocument/2006/relationships/font" Target="fonts/Cardo-bold.ttf"/><Relationship Id="rId3" Type="http://schemas.openxmlformats.org/officeDocument/2006/relationships/font" Target="fonts/Cardo-italic.ttf"/><Relationship Id="rId4" Type="http://schemas.openxmlformats.org/officeDocument/2006/relationships/font" Target="fonts/ArialBlack-regular.ttf"/><Relationship Id="rId5" Type="http://schemas.openxmlformats.org/officeDocument/2006/relationships/font" Target="fonts/RobotoMono-regular.ttf"/><Relationship Id="rId6" Type="http://schemas.openxmlformats.org/officeDocument/2006/relationships/font" Target="fonts/RobotoMono-bold.ttf"/><Relationship Id="rId7" Type="http://schemas.openxmlformats.org/officeDocument/2006/relationships/font" Target="fonts/RobotoMono-italic.ttf"/><Relationship Id="rId8" Type="http://schemas.openxmlformats.org/officeDocument/2006/relationships/font" Target="fonts/RobotoMono-boldItalic.ttf"/></Relationships>
</file>

<file path=word/_rels/footer1.xml.rels><?xml version="1.0" encoding="UTF-8" standalone="yes"?><Relationships xmlns="http://schemas.openxmlformats.org/package/2006/relationships"><Relationship Id="rId1" Type="http://schemas.openxmlformats.org/officeDocument/2006/relationships/image" Target="media/image33.png"/></Relationships>
</file>

<file path=word/_rels/footer2.xml.rels><?xml version="1.0" encoding="UTF-8" standalone="yes"?><Relationships xmlns="http://schemas.openxmlformats.org/package/2006/relationships"><Relationship Id="rId1" Type="http://schemas.openxmlformats.org/officeDocument/2006/relationships/image" Target="media/image33.png"/></Relationships>
</file>

<file path=word/_rels/header1.xml.rels><?xml version="1.0" encoding="UTF-8" standalone="yes"?><Relationships xmlns="http://schemas.openxmlformats.org/package/2006/relationships"><Relationship Id="rId1" Type="http://schemas.openxmlformats.org/officeDocument/2006/relationships/image" Target="media/image5.png"/><Relationship Id="rId2"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1pe8Njq5RXbFBukip4ZalOZNYgw==">CgMxLjAaEgoBMBINCgsIB0IHEgVDYXJkbzIOaC5rZ3NzdnRpMDV1aDAyDmgudWgxdTRuc3l2dW4yMg5oLms2eTdqZDEzajh6NjIOaC5temVwNnVsbWFqMzAyDmguNjRtOWhseDhyaTc0Mg5oLmJ5czJuOXc1NHUybDIOaC45and0bjZ1NGRiZDcyDmguNnZ5NG5tcHkyc2x3Mg5oLjF4YjE2YjU0dWF3dDIOaC43M2hoaHVoaG54cHY4AGonChRzdWdnZXN0LmVvZG5peHFrZmpoZhIPR2FicmllbGEgQ3JlxaN1aicKFHN1Z2dlc3QudnNtOHNsdmZ0MDJhEg9HYWJyaWVsYSBDcmXFo3VqJwoUc3VnZ2VzdC5wdTl5Z2E4eG41cmYSD0dhYnJpZWxhIENyZcWjdXIhMVo0OHFYYUVIa3h1M1VWTENnd21SdGlJSUt5MlBMVko2</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2019-09-01T10:25:00Z</dcterms:created>
  <dc:creator>Siarhei Drazdou</dc:creator>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ID">
    <vt:lpwstr>&lt;ClientID&gt;-&lt;ProductID&gt;</vt:lpwstr>
  </property>
  <property fmtid="{D5CDD505-2E9C-101B-9397-08002B2CF9AE}" pid="3" name="ContentTypeId">
    <vt:lpwstr>0x010100B3483E581E535547A5C5133F57803043</vt:lpwstr>
  </property>
  <property fmtid="{D5CDD505-2E9C-101B-9397-08002B2CF9AE}" pid="4" name="Classification">
    <vt:lpwstr>Confidential</vt:lpwstr>
  </property>
  <property fmtid="{D5CDD505-2E9C-101B-9397-08002B2CF9AE}" pid="5" name="Order">
    <vt:r8>633900.0</vt:r8>
  </property>
  <property fmtid="{D5CDD505-2E9C-101B-9397-08002B2CF9AE}" pid="6" name="_SourceUrl">
    <vt:lpwstr/>
  </property>
  <property fmtid="{D5CDD505-2E9C-101B-9397-08002B2CF9AE}" pid="7" name="_SharedFileIndex">
    <vt:lpwstr/>
  </property>
  <property fmtid="{D5CDD505-2E9C-101B-9397-08002B2CF9AE}" pid="8" name="ComplianceAssetId">
    <vt:lpwstr/>
  </property>
  <property fmtid="{D5CDD505-2E9C-101B-9397-08002B2CF9AE}" pid="9" name="Title">
    <vt:lpwstr>Jackpot Insights</vt:lpwstr>
  </property>
</Properties>
</file>